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B1" w:rsidRDefault="00C70BB1" w:rsidP="005E4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0BB1">
        <w:rPr>
          <w:rFonts w:ascii="Times New Roman" w:hAnsi="Times New Roman" w:cs="Times New Roman"/>
          <w:b/>
          <w:sz w:val="28"/>
          <w:szCs w:val="28"/>
        </w:rPr>
        <w:t>П А М Я Т К А</w:t>
      </w:r>
    </w:p>
    <w:p w:rsidR="00C70BB1" w:rsidRPr="00C70BB1" w:rsidRDefault="00C70BB1" w:rsidP="005E4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реорганизации</w:t>
      </w:r>
      <w:r w:rsidR="005E4ECC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C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E4ECC">
        <w:rPr>
          <w:rFonts w:ascii="Times New Roman" w:hAnsi="Times New Roman" w:cs="Times New Roman"/>
          <w:b/>
          <w:sz w:val="28"/>
          <w:szCs w:val="28"/>
        </w:rPr>
        <w:t>)</w:t>
      </w:r>
    </w:p>
    <w:p w:rsidR="00C70BB1" w:rsidRDefault="00C70BB1" w:rsidP="00942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9A3" w:rsidRDefault="00C70BB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18B6" w:rsidRPr="00E439DC">
        <w:rPr>
          <w:rFonts w:ascii="Times New Roman" w:hAnsi="Times New Roman" w:cs="Times New Roman"/>
          <w:sz w:val="28"/>
          <w:szCs w:val="28"/>
        </w:rPr>
        <w:t>Реорганизация</w:t>
      </w:r>
      <w:r w:rsidR="00131B41" w:rsidRPr="00E439DC">
        <w:rPr>
          <w:rFonts w:ascii="Times New Roman" w:hAnsi="Times New Roman" w:cs="Times New Roman"/>
          <w:sz w:val="28"/>
          <w:szCs w:val="28"/>
        </w:rPr>
        <w:t xml:space="preserve"> предприятий (организаций)</w:t>
      </w:r>
      <w:r w:rsidR="007318B6" w:rsidRPr="00E439DC">
        <w:rPr>
          <w:rFonts w:ascii="Times New Roman" w:hAnsi="Times New Roman" w:cs="Times New Roman"/>
          <w:sz w:val="28"/>
          <w:szCs w:val="28"/>
        </w:rPr>
        <w:t xml:space="preserve"> регулируется нормами Гражданского кодекса</w:t>
      </w:r>
      <w:r w:rsidR="00724931">
        <w:rPr>
          <w:rFonts w:ascii="Times New Roman" w:hAnsi="Times New Roman" w:cs="Times New Roman"/>
          <w:sz w:val="28"/>
          <w:szCs w:val="28"/>
        </w:rPr>
        <w:t xml:space="preserve"> Р</w:t>
      </w:r>
      <w:r w:rsidR="007C7B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24931">
        <w:rPr>
          <w:rFonts w:ascii="Times New Roman" w:hAnsi="Times New Roman" w:cs="Times New Roman"/>
          <w:sz w:val="28"/>
          <w:szCs w:val="28"/>
        </w:rPr>
        <w:t>Ф</w:t>
      </w:r>
      <w:r w:rsidR="007C7B95">
        <w:rPr>
          <w:rFonts w:ascii="Times New Roman" w:hAnsi="Times New Roman" w:cs="Times New Roman"/>
          <w:sz w:val="28"/>
          <w:szCs w:val="28"/>
        </w:rPr>
        <w:t>едерации</w:t>
      </w:r>
      <w:r w:rsidR="007318B6" w:rsidRPr="00E439DC">
        <w:rPr>
          <w:rFonts w:ascii="Times New Roman" w:hAnsi="Times New Roman" w:cs="Times New Roman"/>
          <w:sz w:val="28"/>
          <w:szCs w:val="28"/>
        </w:rPr>
        <w:t> и может происходить в формах </w:t>
      </w:r>
      <w:hyperlink r:id="rId6" w:anchor="/document/113/133/" w:tooltip="Слияние – вид реорганизации, при котором все права и обязанности каждой реорганизуемой организации переходят к вновь созданной организации (п. 1 ст. 58 ГК РФ). По завершении..." w:history="1">
        <w:r w:rsidR="007318B6" w:rsidRPr="00E439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слияния</w:t>
        </w:r>
      </w:hyperlink>
      <w:r w:rsidR="007318B6" w:rsidRPr="00E439DC">
        <w:rPr>
          <w:rFonts w:ascii="Times New Roman" w:hAnsi="Times New Roman" w:cs="Times New Roman"/>
          <w:sz w:val="28"/>
          <w:szCs w:val="28"/>
        </w:rPr>
        <w:t>, </w:t>
      </w:r>
      <w:hyperlink r:id="rId7" w:anchor="/document/113/134/" w:tooltip="Присоединение – вид реорганизации, при котором все права и обязанности реорганизуемой организации переходят к организации, к которой она присоединяется (п. 2 ст. 58 ГК РФ)..." w:history="1">
        <w:r w:rsidR="007318B6" w:rsidRPr="00E439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присоединения</w:t>
        </w:r>
      </w:hyperlink>
      <w:r w:rsidR="007318B6" w:rsidRPr="00E439DC">
        <w:rPr>
          <w:rFonts w:ascii="Times New Roman" w:hAnsi="Times New Roman" w:cs="Times New Roman"/>
          <w:sz w:val="28"/>
          <w:szCs w:val="28"/>
        </w:rPr>
        <w:t>, </w:t>
      </w:r>
      <w:hyperlink r:id="rId8" w:anchor="/document/113/135/" w:tooltip="Разделение – вид реорганизации, при котором все права и обязанности реорганизуемой организации переходят к вновь созданным организациям (п. 3 ст. 58 ГК РФ). По завершении разделения..." w:history="1">
        <w:r w:rsidR="007318B6" w:rsidRPr="00E439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разделения</w:t>
        </w:r>
      </w:hyperlink>
      <w:r w:rsidR="007318B6" w:rsidRPr="00E439DC">
        <w:rPr>
          <w:rFonts w:ascii="Times New Roman" w:hAnsi="Times New Roman" w:cs="Times New Roman"/>
          <w:sz w:val="28"/>
          <w:szCs w:val="28"/>
        </w:rPr>
        <w:t>, </w:t>
      </w:r>
      <w:hyperlink r:id="rId9" w:anchor="/document/113/136/" w:tooltip="Выделение – вид реорганизации, при котором часть прав и обязанностей реорганизуемой организации переходят к вновь созданной организации (п. 4 ст. 58 ГК РФ). По завершении выделения..." w:history="1">
        <w:r w:rsidR="007318B6" w:rsidRPr="00E439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выделения</w:t>
        </w:r>
      </w:hyperlink>
      <w:r w:rsidR="007318B6" w:rsidRPr="00E439DC">
        <w:rPr>
          <w:rFonts w:ascii="Times New Roman" w:hAnsi="Times New Roman" w:cs="Times New Roman"/>
          <w:sz w:val="28"/>
          <w:szCs w:val="28"/>
        </w:rPr>
        <w:t>, </w:t>
      </w:r>
      <w:hyperlink r:id="rId10" w:anchor="/document/113/137/" w:tooltip="Преобразование – вид реорганизации, при котором меняется организационно-правовая форма организации. При этом к вновь возникшей организации переходят все права и обязанности..." w:history="1">
        <w:r w:rsidR="007318B6" w:rsidRPr="00730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преобразования</w:t>
        </w:r>
      </w:hyperlink>
      <w:r w:rsidR="007318B6" w:rsidRPr="00E439DC">
        <w:rPr>
          <w:rFonts w:ascii="Times New Roman" w:hAnsi="Times New Roman" w:cs="Times New Roman"/>
          <w:sz w:val="28"/>
          <w:szCs w:val="28"/>
        </w:rPr>
        <w:t> </w:t>
      </w:r>
      <w:r w:rsidR="00131B41" w:rsidRPr="00E439DC">
        <w:rPr>
          <w:rFonts w:ascii="Times New Roman" w:hAnsi="Times New Roman" w:cs="Times New Roman"/>
          <w:sz w:val="28"/>
          <w:szCs w:val="28"/>
        </w:rPr>
        <w:br/>
      </w:r>
      <w:r w:rsidR="007318B6" w:rsidRPr="00E439DC">
        <w:rPr>
          <w:rFonts w:ascii="Times New Roman" w:hAnsi="Times New Roman" w:cs="Times New Roman"/>
          <w:sz w:val="28"/>
          <w:szCs w:val="28"/>
        </w:rPr>
        <w:t>(</w:t>
      </w:r>
      <w:hyperlink r:id="rId11" w:anchor="/document/99/9027690/ZAP26D03HR/" w:tooltip="1. Реорганизация юридического лица (слияние, присоединение, разделение, выделение, преобразование) может быть осуществлена по решению его учредителей (участников) либо органа юридического..." w:history="1">
        <w:r w:rsidR="007318B6" w:rsidRPr="00E439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 1 ст. 57 ГК</w:t>
        </w:r>
      </w:hyperlink>
      <w:r w:rsidR="00131B41" w:rsidRPr="00E439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 w:rsidR="007318B6" w:rsidRPr="00E439DC">
        <w:rPr>
          <w:rFonts w:ascii="Times New Roman" w:hAnsi="Times New Roman" w:cs="Times New Roman"/>
          <w:sz w:val="28"/>
          <w:szCs w:val="28"/>
        </w:rPr>
        <w:t>).</w:t>
      </w:r>
      <w:r w:rsidR="00131B41" w:rsidRPr="00E439DC">
        <w:rPr>
          <w:rFonts w:ascii="Times New Roman" w:hAnsi="Times New Roman" w:cs="Times New Roman"/>
          <w:sz w:val="28"/>
          <w:szCs w:val="28"/>
        </w:rPr>
        <w:t xml:space="preserve"> </w:t>
      </w:r>
      <w:r w:rsidR="000C78FA" w:rsidRPr="00E439DC">
        <w:rPr>
          <w:rFonts w:ascii="Times New Roman" w:hAnsi="Times New Roman" w:cs="Times New Roman"/>
          <w:sz w:val="28"/>
          <w:szCs w:val="28"/>
        </w:rPr>
        <w:t>Процедура осуществляется по решению учредителей (участников) или органа юр</w:t>
      </w:r>
      <w:r w:rsidR="005139A3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="000C78FA" w:rsidRPr="00E439DC">
        <w:rPr>
          <w:rFonts w:ascii="Times New Roman" w:hAnsi="Times New Roman" w:cs="Times New Roman"/>
          <w:sz w:val="28"/>
          <w:szCs w:val="28"/>
        </w:rPr>
        <w:t xml:space="preserve">лица, уполномоченного на то учредительным документом. </w:t>
      </w:r>
      <w:r w:rsidR="00131B41" w:rsidRPr="00E439DC">
        <w:rPr>
          <w:rFonts w:ascii="Times New Roman" w:hAnsi="Times New Roman" w:cs="Times New Roman"/>
          <w:sz w:val="28"/>
          <w:szCs w:val="28"/>
        </w:rPr>
        <w:t>При этом</w:t>
      </w:r>
      <w:r w:rsidR="005139A3">
        <w:rPr>
          <w:rFonts w:ascii="Times New Roman" w:hAnsi="Times New Roman" w:cs="Times New Roman"/>
          <w:sz w:val="28"/>
          <w:szCs w:val="28"/>
        </w:rPr>
        <w:t>,</w:t>
      </w:r>
      <w:r w:rsidR="00131B41" w:rsidRPr="00E439DC">
        <w:rPr>
          <w:rFonts w:ascii="Times New Roman" w:hAnsi="Times New Roman" w:cs="Times New Roman"/>
          <w:sz w:val="28"/>
          <w:szCs w:val="28"/>
        </w:rPr>
        <w:t xml:space="preserve"> согласно ч. 5 ст. 75 Т</w:t>
      </w:r>
      <w:r w:rsidR="007C7B95">
        <w:rPr>
          <w:rFonts w:ascii="Times New Roman" w:hAnsi="Times New Roman" w:cs="Times New Roman"/>
          <w:sz w:val="28"/>
          <w:szCs w:val="28"/>
        </w:rPr>
        <w:t>рудового кодекса Российской Федерации (далее – ТК РФ)</w:t>
      </w:r>
      <w:r w:rsidR="00131B41" w:rsidRPr="00E439DC">
        <w:rPr>
          <w:rFonts w:ascii="Times New Roman" w:hAnsi="Times New Roman" w:cs="Times New Roman"/>
          <w:sz w:val="28"/>
          <w:szCs w:val="28"/>
        </w:rPr>
        <w:t>, н</w:t>
      </w:r>
      <w:r w:rsidR="007318B6" w:rsidRPr="00E439DC">
        <w:rPr>
          <w:rFonts w:ascii="Times New Roman" w:hAnsi="Times New Roman" w:cs="Times New Roman"/>
          <w:sz w:val="28"/>
          <w:szCs w:val="28"/>
        </w:rPr>
        <w:t>езависимо от формы реорганизации трудовые отношения с сотрудниками продолжаются</w:t>
      </w:r>
      <w:r w:rsidR="005139A3">
        <w:rPr>
          <w:rFonts w:ascii="Times New Roman" w:hAnsi="Times New Roman" w:cs="Times New Roman"/>
          <w:sz w:val="28"/>
          <w:szCs w:val="28"/>
        </w:rPr>
        <w:t xml:space="preserve"> (н</w:t>
      </w:r>
      <w:r w:rsidR="00F91C72" w:rsidRPr="00E439DC">
        <w:rPr>
          <w:rFonts w:ascii="Times New Roman" w:hAnsi="Times New Roman" w:cs="Times New Roman"/>
          <w:sz w:val="28"/>
          <w:szCs w:val="28"/>
        </w:rPr>
        <w:t>е упоминается</w:t>
      </w:r>
      <w:r w:rsidR="005139A3">
        <w:rPr>
          <w:rFonts w:ascii="Times New Roman" w:hAnsi="Times New Roman" w:cs="Times New Roman"/>
          <w:sz w:val="28"/>
          <w:szCs w:val="28"/>
        </w:rPr>
        <w:t xml:space="preserve"> в ст. 75 ТК РФ</w:t>
      </w:r>
      <w:r w:rsidR="00F91C72" w:rsidRPr="00E439DC">
        <w:rPr>
          <w:rFonts w:ascii="Times New Roman" w:hAnsi="Times New Roman" w:cs="Times New Roman"/>
          <w:sz w:val="28"/>
          <w:szCs w:val="28"/>
        </w:rPr>
        <w:t xml:space="preserve"> и обязанность их увольнять, переводить или принимать на работу в новую организацию</w:t>
      </w:r>
      <w:r w:rsidR="005139A3">
        <w:rPr>
          <w:rFonts w:ascii="Times New Roman" w:hAnsi="Times New Roman" w:cs="Times New Roman"/>
          <w:sz w:val="28"/>
          <w:szCs w:val="28"/>
        </w:rPr>
        <w:t>)</w:t>
      </w:r>
      <w:r w:rsidR="000C78FA" w:rsidRPr="00E439DC">
        <w:rPr>
          <w:rFonts w:ascii="Times New Roman" w:hAnsi="Times New Roman" w:cs="Times New Roman"/>
          <w:sz w:val="28"/>
          <w:szCs w:val="28"/>
        </w:rPr>
        <w:t>.</w:t>
      </w:r>
      <w:r w:rsidR="000A0FF9" w:rsidRPr="00E4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D0" w:rsidRPr="00E439DC" w:rsidRDefault="005139A3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E7F">
        <w:rPr>
          <w:rFonts w:ascii="Times New Roman" w:hAnsi="Times New Roman" w:cs="Times New Roman"/>
          <w:sz w:val="28"/>
          <w:szCs w:val="28"/>
        </w:rPr>
        <w:t>Работодатель не всегда</w:t>
      </w:r>
      <w:r w:rsidR="00730FED">
        <w:rPr>
          <w:rFonts w:ascii="Times New Roman" w:hAnsi="Times New Roman" w:cs="Times New Roman"/>
          <w:sz w:val="28"/>
          <w:szCs w:val="28"/>
        </w:rPr>
        <w:t xml:space="preserve">  </w:t>
      </w:r>
      <w:r w:rsidR="00E40C5B" w:rsidRPr="00E439DC">
        <w:rPr>
          <w:rFonts w:ascii="Times New Roman" w:hAnsi="Times New Roman" w:cs="Times New Roman"/>
          <w:sz w:val="28"/>
          <w:szCs w:val="28"/>
        </w:rPr>
        <w:t xml:space="preserve"> </w:t>
      </w:r>
      <w:r w:rsidR="00431AD0" w:rsidRPr="00E439DC">
        <w:rPr>
          <w:rFonts w:ascii="Times New Roman" w:hAnsi="Times New Roman" w:cs="Times New Roman"/>
          <w:sz w:val="28"/>
          <w:szCs w:val="28"/>
        </w:rPr>
        <w:t>о</w:t>
      </w:r>
      <w:r w:rsidR="0094222C" w:rsidRPr="00E439DC">
        <w:rPr>
          <w:rFonts w:ascii="Times New Roman" w:hAnsi="Times New Roman" w:cs="Times New Roman"/>
          <w:bCs/>
          <w:sz w:val="28"/>
          <w:szCs w:val="28"/>
        </w:rPr>
        <w:t>бязан</w:t>
      </w:r>
      <w:r w:rsidR="00431AD0" w:rsidRPr="00E4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22C" w:rsidRPr="00E439DC">
        <w:rPr>
          <w:rFonts w:ascii="Times New Roman" w:hAnsi="Times New Roman" w:cs="Times New Roman"/>
          <w:bCs/>
          <w:sz w:val="28"/>
          <w:szCs w:val="28"/>
        </w:rPr>
        <w:t xml:space="preserve"> уведом</w:t>
      </w:r>
      <w:r w:rsidR="00431AD0" w:rsidRPr="00E439DC">
        <w:rPr>
          <w:rFonts w:ascii="Times New Roman" w:hAnsi="Times New Roman" w:cs="Times New Roman"/>
          <w:bCs/>
          <w:sz w:val="28"/>
          <w:szCs w:val="28"/>
        </w:rPr>
        <w:t>лять</w:t>
      </w:r>
      <w:r w:rsidR="0094222C" w:rsidRPr="00E439DC">
        <w:rPr>
          <w:rFonts w:ascii="Times New Roman" w:hAnsi="Times New Roman" w:cs="Times New Roman"/>
          <w:bCs/>
          <w:sz w:val="28"/>
          <w:szCs w:val="28"/>
        </w:rPr>
        <w:t xml:space="preserve"> сотрудников о предстоящей реорганизации</w:t>
      </w:r>
      <w:r w:rsidR="00431AD0" w:rsidRPr="00E439DC">
        <w:rPr>
          <w:rFonts w:ascii="Times New Roman" w:hAnsi="Times New Roman" w:cs="Times New Roman"/>
          <w:bCs/>
          <w:sz w:val="28"/>
          <w:szCs w:val="28"/>
        </w:rPr>
        <w:t>. Данное обстоятельство</w:t>
      </w:r>
      <w:r w:rsidR="0094222C" w:rsidRPr="00E439DC">
        <w:rPr>
          <w:rFonts w:ascii="Times New Roman" w:hAnsi="Times New Roman" w:cs="Times New Roman"/>
          <w:sz w:val="28"/>
          <w:szCs w:val="28"/>
        </w:rPr>
        <w:t xml:space="preserve"> зависит от того, изменятся условия трудовых договоров сотрудников или нет.</w:t>
      </w:r>
      <w:r w:rsidR="00431AD0" w:rsidRPr="00E4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7F" w:rsidRDefault="00431AD0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  </w:t>
      </w:r>
      <w:r w:rsidR="0094222C" w:rsidRPr="00E439DC">
        <w:rPr>
          <w:rFonts w:ascii="Times New Roman" w:hAnsi="Times New Roman" w:cs="Times New Roman"/>
          <w:sz w:val="28"/>
          <w:szCs w:val="28"/>
        </w:rPr>
        <w:t>Если условия трудовых договоров после реорганизации не изменятся, то работодатель может не уведомлять сотрудников (</w:t>
      </w:r>
      <w:hyperlink r:id="rId12" w:anchor="/document/99/901807664/ZAP2KP63LF/" w:tooltip="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..." w:history="1">
        <w:r w:rsidR="0094222C" w:rsidRPr="00724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 2 ст. 74 ТК</w:t>
        </w:r>
      </w:hyperlink>
      <w:r w:rsidRPr="00724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 w:rsidR="0094222C" w:rsidRPr="00724931">
        <w:rPr>
          <w:rFonts w:ascii="Times New Roman" w:hAnsi="Times New Roman" w:cs="Times New Roman"/>
          <w:sz w:val="28"/>
          <w:szCs w:val="28"/>
        </w:rPr>
        <w:t>)</w:t>
      </w:r>
      <w:r w:rsidR="0094222C" w:rsidRPr="00E439DC">
        <w:rPr>
          <w:rFonts w:ascii="Times New Roman" w:hAnsi="Times New Roman" w:cs="Times New Roman"/>
          <w:sz w:val="28"/>
          <w:szCs w:val="28"/>
        </w:rPr>
        <w:t xml:space="preserve">. </w:t>
      </w:r>
      <w:r w:rsidR="00A122DE" w:rsidRPr="00E439DC">
        <w:rPr>
          <w:rFonts w:ascii="Times New Roman" w:hAnsi="Times New Roman" w:cs="Times New Roman"/>
          <w:sz w:val="28"/>
          <w:szCs w:val="28"/>
        </w:rPr>
        <w:t xml:space="preserve">Однако такое уведомление желательно все-таки сделать, так как судебная практика по данному вопросу неоднозначна. Одни суды подтверждают, что требования об извещении работников в законе нет и уведомление нужно лишь в связи с сопровождающим реорганизацию изменением условий трудовых договоров </w:t>
      </w:r>
      <w:r w:rsidR="00A122DE" w:rsidRPr="00724931">
        <w:rPr>
          <w:rFonts w:ascii="Times New Roman" w:hAnsi="Times New Roman" w:cs="Times New Roman"/>
          <w:sz w:val="28"/>
          <w:szCs w:val="28"/>
        </w:rPr>
        <w:t>(</w:t>
      </w:r>
      <w:hyperlink r:id="rId13" w:anchor="/document/98/72993388/" w:history="1">
        <w:r w:rsidR="00A122DE" w:rsidRPr="00724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Санкт-Петербургского городского суда от 17.03.2021 по делу № 33-5406/2021</w:t>
        </w:r>
      </w:hyperlink>
      <w:r w:rsidR="00A122DE" w:rsidRPr="00724931">
        <w:rPr>
          <w:rFonts w:ascii="Times New Roman" w:hAnsi="Times New Roman" w:cs="Times New Roman"/>
          <w:sz w:val="28"/>
          <w:szCs w:val="28"/>
        </w:rPr>
        <w:t>). Другие суды указывают, что работодатель обязан уведомить персонал о реорганизации (апелляционн</w:t>
      </w:r>
      <w:r w:rsidR="00730FED">
        <w:rPr>
          <w:rFonts w:ascii="Times New Roman" w:hAnsi="Times New Roman" w:cs="Times New Roman"/>
          <w:sz w:val="28"/>
          <w:szCs w:val="28"/>
        </w:rPr>
        <w:t>ое</w:t>
      </w:r>
      <w:r w:rsidR="00A122DE" w:rsidRPr="00724931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730FED">
        <w:rPr>
          <w:rFonts w:ascii="Times New Roman" w:hAnsi="Times New Roman" w:cs="Times New Roman"/>
          <w:sz w:val="28"/>
          <w:szCs w:val="28"/>
        </w:rPr>
        <w:t>е</w:t>
      </w:r>
      <w:r w:rsidR="00A122DE" w:rsidRPr="00724931">
        <w:rPr>
          <w:rFonts w:ascii="Times New Roman" w:hAnsi="Times New Roman" w:cs="Times New Roman"/>
          <w:sz w:val="28"/>
          <w:szCs w:val="28"/>
        </w:rPr>
        <w:t> </w:t>
      </w:r>
      <w:hyperlink r:id="rId14" w:anchor="/document/98/72993388/" w:history="1">
        <w:r w:rsidR="00730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A122DE" w:rsidRPr="00724931">
        <w:rPr>
          <w:rFonts w:ascii="Times New Roman" w:hAnsi="Times New Roman" w:cs="Times New Roman"/>
          <w:sz w:val="28"/>
          <w:szCs w:val="28"/>
        </w:rPr>
        <w:t> </w:t>
      </w:r>
      <w:hyperlink r:id="rId15" w:anchor="/document/98/72993389/" w:history="1">
        <w:r w:rsidR="00A122DE" w:rsidRPr="00724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Ленинградского областного суда от 31.10.2019 по делу № 33-6473/2019</w:t>
        </w:r>
      </w:hyperlink>
      <w:r w:rsidR="00A122DE" w:rsidRPr="00E439DC">
        <w:rPr>
          <w:rFonts w:ascii="Times New Roman" w:hAnsi="Times New Roman" w:cs="Times New Roman"/>
          <w:sz w:val="28"/>
          <w:szCs w:val="28"/>
        </w:rPr>
        <w:t>). Обоснование такое: если работник не будет заранее знать о реорганизации, он не сможет реализовать свое право на отказ продолжать работу, гарантированное </w:t>
      </w:r>
      <w:hyperlink r:id="rId16" w:anchor="/document/99/578322412/ZAP2JQK3MP/" w:history="1">
        <w:r w:rsidR="00A122DE" w:rsidRPr="00513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6</w:t>
        </w:r>
      </w:hyperlink>
      <w:r w:rsidR="00F14701" w:rsidRPr="00E439DC">
        <w:rPr>
          <w:rFonts w:ascii="Times New Roman" w:hAnsi="Times New Roman" w:cs="Times New Roman"/>
          <w:sz w:val="28"/>
          <w:szCs w:val="28"/>
        </w:rPr>
        <w:t> ст. 75 ТК РФ.</w:t>
      </w:r>
    </w:p>
    <w:p w:rsidR="00567E7F" w:rsidRDefault="00567E7F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0FED">
        <w:rPr>
          <w:rFonts w:ascii="Times New Roman" w:hAnsi="Times New Roman" w:cs="Times New Roman"/>
          <w:sz w:val="28"/>
          <w:szCs w:val="28"/>
        </w:rPr>
        <w:t>При этом с</w:t>
      </w:r>
      <w:r w:rsidR="00F14701" w:rsidRPr="00E439DC">
        <w:rPr>
          <w:rFonts w:ascii="Times New Roman" w:hAnsi="Times New Roman" w:cs="Times New Roman"/>
          <w:sz w:val="28"/>
          <w:szCs w:val="28"/>
        </w:rPr>
        <w:t>огласно п.</w:t>
      </w:r>
      <w:r w:rsid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F14701" w:rsidRPr="00E439DC">
        <w:rPr>
          <w:rFonts w:ascii="Times New Roman" w:hAnsi="Times New Roman" w:cs="Times New Roman"/>
          <w:sz w:val="28"/>
          <w:szCs w:val="28"/>
        </w:rPr>
        <w:t xml:space="preserve">6 ст. 77 ТК РФ сотрудник и сам может отказаться работать в «новой» организации и написать заявление на увольнение. Конкретного срока для расторжения трудового договора </w:t>
      </w:r>
      <w:r w:rsidR="00730FE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F14701" w:rsidRPr="00E439DC">
        <w:rPr>
          <w:rFonts w:ascii="Times New Roman" w:hAnsi="Times New Roman" w:cs="Times New Roman"/>
          <w:sz w:val="28"/>
          <w:szCs w:val="28"/>
        </w:rPr>
        <w:t>не предусмотрено. Но сотрудникам важно понимать, что в этом случае выплаты выходного пособия, как при сокращении</w:t>
      </w:r>
      <w:r w:rsidR="00730FED">
        <w:rPr>
          <w:rFonts w:ascii="Times New Roman" w:hAnsi="Times New Roman" w:cs="Times New Roman"/>
          <w:sz w:val="28"/>
          <w:szCs w:val="28"/>
        </w:rPr>
        <w:t>,</w:t>
      </w:r>
      <w:r w:rsidR="00F14701" w:rsidRPr="00E439DC">
        <w:rPr>
          <w:rFonts w:ascii="Times New Roman" w:hAnsi="Times New Roman" w:cs="Times New Roman"/>
          <w:sz w:val="28"/>
          <w:szCs w:val="28"/>
        </w:rPr>
        <w:t xml:space="preserve"> не будет.</w:t>
      </w:r>
      <w:r w:rsidR="00CE0E37" w:rsidRPr="00E439DC">
        <w:rPr>
          <w:rFonts w:ascii="Times New Roman" w:hAnsi="Times New Roman" w:cs="Times New Roman"/>
          <w:sz w:val="28"/>
          <w:szCs w:val="28"/>
        </w:rPr>
        <w:t xml:space="preserve"> Следовательно, при любых обстоятельствах обязательно нужно предупреждать работников о предстоящей реорганизации. </w:t>
      </w:r>
      <w:r w:rsidR="00A122DE" w:rsidRPr="00E4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7F" w:rsidRDefault="00567E7F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DE" w:rsidRPr="00E439DC" w:rsidRDefault="00A122D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lastRenderedPageBreak/>
        <w:t xml:space="preserve">       В уведомлении о реорганизации указывается, какие изменения ожидают работников и  контактные данные лиц, которым они могут задавать вопросы. Если в договоре меняются только сведения, например</w:t>
      </w:r>
      <w:r w:rsidR="00336F45">
        <w:rPr>
          <w:rFonts w:ascii="Times New Roman" w:hAnsi="Times New Roman" w:cs="Times New Roman"/>
          <w:sz w:val="28"/>
          <w:szCs w:val="28"/>
        </w:rPr>
        <w:t>,</w:t>
      </w:r>
      <w:r w:rsidRPr="00E439DC">
        <w:rPr>
          <w:rFonts w:ascii="Times New Roman" w:hAnsi="Times New Roman" w:cs="Times New Roman"/>
          <w:sz w:val="28"/>
          <w:szCs w:val="28"/>
        </w:rPr>
        <w:t xml:space="preserve"> о наименовании работодателя, рекомендуется направить работникам уведомления в разумный срок. Считается, что двух недель в </w:t>
      </w:r>
      <w:r w:rsidR="00072676">
        <w:rPr>
          <w:rFonts w:ascii="Times New Roman" w:hAnsi="Times New Roman" w:cs="Times New Roman"/>
          <w:sz w:val="28"/>
          <w:szCs w:val="28"/>
        </w:rPr>
        <w:t>таком</w:t>
      </w:r>
      <w:r w:rsidRPr="00E439DC">
        <w:rPr>
          <w:rFonts w:ascii="Times New Roman" w:hAnsi="Times New Roman" w:cs="Times New Roman"/>
          <w:sz w:val="28"/>
          <w:szCs w:val="28"/>
        </w:rPr>
        <w:t xml:space="preserve"> случае достаточно, чтобы работник мог принять взвешенное решение.</w:t>
      </w:r>
    </w:p>
    <w:p w:rsidR="00CE1D6F" w:rsidRPr="00E439DC" w:rsidRDefault="00A122D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  </w:t>
      </w:r>
      <w:r w:rsidR="0094222C" w:rsidRPr="00E439DC">
        <w:rPr>
          <w:rFonts w:ascii="Times New Roman" w:hAnsi="Times New Roman" w:cs="Times New Roman"/>
          <w:sz w:val="28"/>
          <w:szCs w:val="28"/>
        </w:rPr>
        <w:t>Если после реорганизации условия трудовых договоров сотрудников изменятся, работодатель обязан их уведомить, указав причину изменений (реорганизация) (</w:t>
      </w:r>
      <w:hyperlink r:id="rId17" w:anchor="/document/99/901807664/ZA025U43GR/" w:tooltip="Статья 74. Изменение определенных сторонами условий трудового договора по причинам, связанным с изменением организационных или технологических условий труда" w:history="1">
        <w:r w:rsidR="0094222C" w:rsidRPr="00513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 74 ТК</w:t>
        </w:r>
      </w:hyperlink>
      <w:r w:rsidRPr="005139A3">
        <w:rPr>
          <w:rFonts w:ascii="Times New Roman" w:hAnsi="Times New Roman" w:cs="Times New Roman"/>
          <w:sz w:val="28"/>
          <w:szCs w:val="28"/>
        </w:rPr>
        <w:t xml:space="preserve"> РФ</w:t>
      </w:r>
      <w:r w:rsidR="0094222C" w:rsidRPr="00E439DC">
        <w:rPr>
          <w:rFonts w:ascii="Times New Roman" w:hAnsi="Times New Roman" w:cs="Times New Roman"/>
          <w:sz w:val="28"/>
          <w:szCs w:val="28"/>
        </w:rPr>
        <w:t>). Уведомить сотрудников нужно не позднее чем за два месяца в порядке, предусмотренном для изменения организационных или технологических условий труда.</w:t>
      </w:r>
    </w:p>
    <w:p w:rsidR="00E40C5B" w:rsidRPr="00E439DC" w:rsidRDefault="00CE1D6F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 </w:t>
      </w:r>
      <w:r w:rsidR="00336F45">
        <w:rPr>
          <w:rFonts w:ascii="Times New Roman" w:hAnsi="Times New Roman" w:cs="Times New Roman"/>
          <w:sz w:val="28"/>
          <w:szCs w:val="28"/>
        </w:rPr>
        <w:t>Е</w:t>
      </w:r>
      <w:r w:rsidR="00E40C5B" w:rsidRPr="00E439DC">
        <w:rPr>
          <w:rFonts w:ascii="Times New Roman" w:hAnsi="Times New Roman" w:cs="Times New Roman"/>
          <w:sz w:val="28"/>
          <w:szCs w:val="28"/>
        </w:rPr>
        <w:t>сли в связи с реорганизацией меняются условия трудового договора, их надо менять стандартным образом: по соглашению сторон или в порядке </w:t>
      </w:r>
      <w:hyperlink r:id="rId18" w:anchor="/document/99/578322412/ZA025U43GR/" w:history="1">
        <w:r w:rsidR="00E40C5B" w:rsidRPr="00513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 74</w:t>
        </w:r>
      </w:hyperlink>
      <w:r w:rsidR="00E40C5B" w:rsidRPr="00E439DC">
        <w:rPr>
          <w:rFonts w:ascii="Times New Roman" w:hAnsi="Times New Roman" w:cs="Times New Roman"/>
          <w:sz w:val="28"/>
          <w:szCs w:val="28"/>
        </w:rPr>
        <w:t> ТК</w:t>
      </w:r>
      <w:r w:rsidRPr="00E439DC">
        <w:rPr>
          <w:rFonts w:ascii="Times New Roman" w:hAnsi="Times New Roman" w:cs="Times New Roman"/>
          <w:sz w:val="28"/>
          <w:szCs w:val="28"/>
        </w:rPr>
        <w:t xml:space="preserve"> РФ</w:t>
      </w:r>
      <w:r w:rsidR="00E40C5B" w:rsidRPr="00E439DC">
        <w:rPr>
          <w:rFonts w:ascii="Times New Roman" w:hAnsi="Times New Roman" w:cs="Times New Roman"/>
          <w:sz w:val="28"/>
          <w:szCs w:val="28"/>
        </w:rPr>
        <w:t xml:space="preserve">. </w:t>
      </w:r>
      <w:r w:rsidR="00995607">
        <w:rPr>
          <w:rFonts w:ascii="Times New Roman" w:hAnsi="Times New Roman" w:cs="Times New Roman"/>
          <w:sz w:val="28"/>
          <w:szCs w:val="28"/>
        </w:rPr>
        <w:t xml:space="preserve"> </w:t>
      </w:r>
      <w:r w:rsidR="00E40C5B" w:rsidRPr="00E439DC">
        <w:rPr>
          <w:rFonts w:ascii="Times New Roman" w:hAnsi="Times New Roman" w:cs="Times New Roman"/>
          <w:sz w:val="28"/>
          <w:szCs w:val="28"/>
        </w:rPr>
        <w:t>Таким образом, применение </w:t>
      </w:r>
      <w:hyperlink r:id="rId19" w:anchor="/document/99/578322412/ZA025U43GR/" w:history="1">
        <w:r w:rsidR="00E40C5B" w:rsidRPr="00767F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 74</w:t>
        </w:r>
      </w:hyperlink>
      <w:r w:rsidR="00E40C5B" w:rsidRPr="00767FDB">
        <w:rPr>
          <w:rFonts w:ascii="Times New Roman" w:hAnsi="Times New Roman" w:cs="Times New Roman"/>
          <w:sz w:val="28"/>
          <w:szCs w:val="28"/>
        </w:rPr>
        <w:t> Т</w:t>
      </w:r>
      <w:r w:rsidR="00E40C5B" w:rsidRPr="00E439DC">
        <w:rPr>
          <w:rFonts w:ascii="Times New Roman" w:hAnsi="Times New Roman" w:cs="Times New Roman"/>
          <w:sz w:val="28"/>
          <w:szCs w:val="28"/>
        </w:rPr>
        <w:t>К</w:t>
      </w:r>
      <w:r w:rsidRPr="00E439DC">
        <w:rPr>
          <w:rFonts w:ascii="Times New Roman" w:hAnsi="Times New Roman" w:cs="Times New Roman"/>
          <w:sz w:val="28"/>
          <w:szCs w:val="28"/>
        </w:rPr>
        <w:t xml:space="preserve"> РФ</w:t>
      </w:r>
      <w:r w:rsidR="00E40C5B" w:rsidRPr="00E439DC">
        <w:rPr>
          <w:rFonts w:ascii="Times New Roman" w:hAnsi="Times New Roman" w:cs="Times New Roman"/>
          <w:sz w:val="28"/>
          <w:szCs w:val="28"/>
        </w:rPr>
        <w:t xml:space="preserve"> в случае реорганизации правомерно, если текущие условия труда сохранить невозможно. Главное </w:t>
      </w:r>
      <w:r w:rsidR="005139A3">
        <w:rPr>
          <w:rFonts w:ascii="Times New Roman" w:hAnsi="Times New Roman" w:cs="Times New Roman"/>
          <w:sz w:val="28"/>
          <w:szCs w:val="28"/>
        </w:rPr>
        <w:t>-</w:t>
      </w:r>
      <w:r w:rsidR="00E40C5B" w:rsidRPr="00E439DC">
        <w:rPr>
          <w:rFonts w:ascii="Times New Roman" w:hAnsi="Times New Roman" w:cs="Times New Roman"/>
          <w:sz w:val="28"/>
          <w:szCs w:val="28"/>
        </w:rPr>
        <w:t xml:space="preserve">  работникам</w:t>
      </w:r>
      <w:r w:rsidRPr="00E439DC">
        <w:rPr>
          <w:rFonts w:ascii="Times New Roman" w:hAnsi="Times New Roman" w:cs="Times New Roman"/>
          <w:sz w:val="28"/>
          <w:szCs w:val="28"/>
        </w:rPr>
        <w:t xml:space="preserve"> должны быть направлены</w:t>
      </w:r>
      <w:r w:rsidR="00E40C5B" w:rsidRPr="00E439DC">
        <w:rPr>
          <w:rFonts w:ascii="Times New Roman" w:hAnsi="Times New Roman" w:cs="Times New Roman"/>
          <w:sz w:val="28"/>
          <w:szCs w:val="28"/>
        </w:rPr>
        <w:t xml:space="preserve"> уведомления об изменении условий договора в связи с реорганизацией минимум за два месяца.</w:t>
      </w:r>
      <w:r w:rsidR="00F14701" w:rsidRPr="00E4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D37" w:rsidRPr="00E439DC" w:rsidRDefault="00DD1D37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bCs/>
          <w:sz w:val="28"/>
          <w:szCs w:val="28"/>
        </w:rPr>
        <w:t xml:space="preserve">       При смене формы собственности организации новый собственник имеет право проводить мероприятия по сокращению численности или штата работников только после государственной регистрации перехода права собственности.</w:t>
      </w:r>
    </w:p>
    <w:p w:rsidR="00DD1D37" w:rsidRPr="00E439DC" w:rsidRDefault="006D7053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D37" w:rsidRPr="00E439DC">
        <w:rPr>
          <w:rFonts w:ascii="Times New Roman" w:hAnsi="Times New Roman" w:cs="Times New Roman"/>
          <w:sz w:val="28"/>
          <w:szCs w:val="28"/>
        </w:rPr>
        <w:t>Новый собственник имущества имеет право не позднее 3</w:t>
      </w:r>
      <w:r w:rsidR="00336F45">
        <w:rPr>
          <w:rFonts w:ascii="Times New Roman" w:hAnsi="Times New Roman" w:cs="Times New Roman"/>
          <w:sz w:val="28"/>
          <w:szCs w:val="28"/>
        </w:rPr>
        <w:t>-х</w:t>
      </w:r>
      <w:r w:rsidR="00DD1D37" w:rsidRPr="00E439DC">
        <w:rPr>
          <w:rFonts w:ascii="Times New Roman" w:hAnsi="Times New Roman" w:cs="Times New Roman"/>
          <w:sz w:val="28"/>
          <w:szCs w:val="28"/>
        </w:rPr>
        <w:t xml:space="preserve"> месяцев со дня возникновения права собственности расторгнуть трудовой договор со следующими работниками:</w:t>
      </w:r>
    </w:p>
    <w:p w:rsidR="00DD1D37" w:rsidRPr="00E439DC" w:rsidRDefault="00DD1D37" w:rsidP="005E4EC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DD1D37" w:rsidRPr="00E439DC" w:rsidRDefault="00DD1D37" w:rsidP="005E4ECC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>заместитель руководителя организации,</w:t>
      </w:r>
    </w:p>
    <w:p w:rsidR="00DD1D37" w:rsidRPr="00E439DC" w:rsidRDefault="00DD1D37" w:rsidP="005E4EC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>главный бухгалтер.</w:t>
      </w:r>
    </w:p>
    <w:p w:rsidR="00DD1D37" w:rsidRPr="00E439DC" w:rsidRDefault="006D7053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1D37" w:rsidRPr="00E439DC">
        <w:rPr>
          <w:rFonts w:ascii="Times New Roman" w:hAnsi="Times New Roman" w:cs="Times New Roman"/>
          <w:sz w:val="28"/>
          <w:szCs w:val="28"/>
        </w:rPr>
        <w:t>Трудовой договор с названными работниками расторгается на основании п. 4 ч. 1 ст. 81 Т</w:t>
      </w:r>
      <w:r w:rsidR="00C70BB1">
        <w:rPr>
          <w:rFonts w:ascii="Times New Roman" w:hAnsi="Times New Roman" w:cs="Times New Roman"/>
          <w:sz w:val="28"/>
          <w:szCs w:val="28"/>
        </w:rPr>
        <w:t xml:space="preserve">К РФ </w:t>
      </w:r>
      <w:r w:rsidR="00DD1D37" w:rsidRPr="00E439DC">
        <w:rPr>
          <w:rFonts w:ascii="Times New Roman" w:hAnsi="Times New Roman" w:cs="Times New Roman"/>
          <w:sz w:val="28"/>
          <w:szCs w:val="28"/>
        </w:rPr>
        <w:t>с учетом гарантий, предусмотренных ст. 181 ТК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D37" w:rsidRPr="00E439DC" w:rsidRDefault="006D7053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D37" w:rsidRPr="00E439DC">
        <w:rPr>
          <w:rFonts w:ascii="Times New Roman" w:hAnsi="Times New Roman" w:cs="Times New Roman"/>
          <w:sz w:val="28"/>
          <w:szCs w:val="28"/>
        </w:rPr>
        <w:t>Если в течение трех месяцев со дня возникновения у нового собственника права собственности он не расторгнет трудовые договоры с указанными лицами, то в дальнейшем расторгнуть с ними трудовые договоры он сможет только на общих основаниях.</w:t>
      </w:r>
    </w:p>
    <w:p w:rsidR="00DD1D37" w:rsidRPr="00E439DC" w:rsidRDefault="006D7053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D37" w:rsidRPr="00E439DC">
        <w:rPr>
          <w:rFonts w:ascii="Times New Roman" w:hAnsi="Times New Roman" w:cs="Times New Roman"/>
          <w:sz w:val="28"/>
          <w:szCs w:val="28"/>
        </w:rPr>
        <w:t>Перечень указанных в ч. 1 ст. 75 ТК РФ лиц является исчерпывающим. На других работников данное право нового собственника не распространяется.</w:t>
      </w:r>
    </w:p>
    <w:p w:rsidR="004D7F82" w:rsidRDefault="006D7053" w:rsidP="005E4EC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D7F82" w:rsidRPr="0062126F">
        <w:rPr>
          <w:rFonts w:ascii="Times New Roman" w:hAnsi="Times New Roman" w:cs="Times New Roman"/>
          <w:b/>
          <w:bCs/>
          <w:sz w:val="28"/>
          <w:szCs w:val="28"/>
        </w:rPr>
        <w:t>Представители работников вправе получать от работодателя информацию по вопросам реорганизации</w:t>
      </w:r>
      <w:r w:rsidR="004D7F82" w:rsidRPr="00E439DC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20" w:anchor="/document/99/578322412/ZAP2K7A3JJ/" w:history="1">
        <w:r w:rsidR="004D7F82" w:rsidRPr="00824F1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ч. 2 ст. 53 ТК</w:t>
        </w:r>
      </w:hyperlink>
      <w:r w:rsidRPr="00824F1D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РФ</w:t>
      </w:r>
      <w:r w:rsidR="004D7F82" w:rsidRPr="00E439DC">
        <w:rPr>
          <w:rFonts w:ascii="Times New Roman" w:hAnsi="Times New Roman" w:cs="Times New Roman"/>
          <w:bCs/>
          <w:sz w:val="28"/>
          <w:szCs w:val="28"/>
        </w:rPr>
        <w:t xml:space="preserve">). Порядок </w:t>
      </w:r>
      <w:r w:rsidR="004D7F82" w:rsidRPr="00E439DC">
        <w:rPr>
          <w:rFonts w:ascii="Times New Roman" w:hAnsi="Times New Roman" w:cs="Times New Roman"/>
          <w:bCs/>
          <w:sz w:val="28"/>
          <w:szCs w:val="28"/>
        </w:rPr>
        <w:lastRenderedPageBreak/>
        <w:t>информирования закон не регулирует. Если данный вопрос урегулирован в коллективном договоре, руководств</w:t>
      </w:r>
      <w:r w:rsidR="00824F1D">
        <w:rPr>
          <w:rFonts w:ascii="Times New Roman" w:hAnsi="Times New Roman" w:cs="Times New Roman"/>
          <w:bCs/>
          <w:sz w:val="28"/>
          <w:szCs w:val="28"/>
        </w:rPr>
        <w:t>оваться нужно</w:t>
      </w:r>
      <w:r w:rsidR="004D7F82" w:rsidRPr="00E439DC">
        <w:rPr>
          <w:rFonts w:ascii="Times New Roman" w:hAnsi="Times New Roman" w:cs="Times New Roman"/>
          <w:bCs/>
          <w:sz w:val="28"/>
          <w:szCs w:val="28"/>
        </w:rPr>
        <w:t xml:space="preserve"> его положениями. В ином случае уведомл</w:t>
      </w:r>
      <w:r w:rsidR="00824F1D">
        <w:rPr>
          <w:rFonts w:ascii="Times New Roman" w:hAnsi="Times New Roman" w:cs="Times New Roman"/>
          <w:bCs/>
          <w:sz w:val="28"/>
          <w:szCs w:val="28"/>
        </w:rPr>
        <w:t>ение</w:t>
      </w:r>
      <w:r w:rsidR="004D7F82" w:rsidRPr="00E439DC">
        <w:rPr>
          <w:rFonts w:ascii="Times New Roman" w:hAnsi="Times New Roman" w:cs="Times New Roman"/>
          <w:bCs/>
          <w:sz w:val="28"/>
          <w:szCs w:val="28"/>
        </w:rPr>
        <w:t xml:space="preserve"> представителей работников о решении провести реорганизацию </w:t>
      </w:r>
      <w:r w:rsidR="00824F1D">
        <w:rPr>
          <w:rFonts w:ascii="Times New Roman" w:hAnsi="Times New Roman" w:cs="Times New Roman"/>
          <w:bCs/>
          <w:sz w:val="28"/>
          <w:szCs w:val="28"/>
        </w:rPr>
        <w:t xml:space="preserve">происходит </w:t>
      </w:r>
      <w:r w:rsidR="004D7F82" w:rsidRPr="00E439DC">
        <w:rPr>
          <w:rFonts w:ascii="Times New Roman" w:hAnsi="Times New Roman" w:cs="Times New Roman"/>
          <w:bCs/>
          <w:sz w:val="28"/>
          <w:szCs w:val="28"/>
        </w:rPr>
        <w:t xml:space="preserve">вскоре после его принятия. </w:t>
      </w:r>
    </w:p>
    <w:p w:rsidR="005D39C4" w:rsidRPr="005D39C4" w:rsidRDefault="005D39C4" w:rsidP="005E4EC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9C4">
        <w:rPr>
          <w:rFonts w:ascii="Times New Roman" w:hAnsi="Times New Roman" w:cs="Times New Roman"/>
          <w:b/>
          <w:bCs/>
          <w:sz w:val="28"/>
          <w:szCs w:val="28"/>
        </w:rPr>
        <w:t xml:space="preserve">        Для сведения</w:t>
      </w:r>
      <w:r w:rsidRPr="005D39C4">
        <w:rPr>
          <w:rFonts w:ascii="Times New Roman" w:hAnsi="Times New Roman" w:cs="Times New Roman"/>
          <w:bCs/>
          <w:sz w:val="28"/>
          <w:szCs w:val="28"/>
        </w:rPr>
        <w:t>: В соответствии с положения</w:t>
      </w:r>
      <w:r w:rsidR="00995607">
        <w:rPr>
          <w:rFonts w:ascii="Times New Roman" w:hAnsi="Times New Roman" w:cs="Times New Roman"/>
          <w:bCs/>
          <w:sz w:val="28"/>
          <w:szCs w:val="28"/>
        </w:rPr>
        <w:t>ми</w:t>
      </w:r>
      <w:r w:rsidR="00E146B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D39C4">
        <w:rPr>
          <w:rFonts w:ascii="Times New Roman" w:hAnsi="Times New Roman" w:cs="Times New Roman"/>
          <w:bCs/>
          <w:sz w:val="28"/>
          <w:szCs w:val="28"/>
        </w:rPr>
        <w:t xml:space="preserve">ст. 43 ТК РФ (Действие коллективного договора) </w:t>
      </w:r>
      <w:r w:rsidRPr="005D39C4">
        <w:rPr>
          <w:rFonts w:ascii="Times New Roman" w:hAnsi="Times New Roman" w:cs="Times New Roman"/>
          <w:b/>
          <w:bCs/>
          <w:sz w:val="28"/>
          <w:szCs w:val="28"/>
        </w:rPr>
        <w:t>коллективный договор</w:t>
      </w:r>
      <w:r w:rsidRPr="005D39C4">
        <w:rPr>
          <w:rFonts w:ascii="Times New Roman" w:hAnsi="Times New Roman" w:cs="Times New Roman"/>
          <w:bCs/>
          <w:sz w:val="28"/>
          <w:szCs w:val="28"/>
        </w:rPr>
        <w:t>:</w:t>
      </w:r>
    </w:p>
    <w:p w:rsidR="005D39C4" w:rsidRPr="005D39C4" w:rsidRDefault="005D39C4" w:rsidP="005E4EC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9C4">
        <w:rPr>
          <w:rFonts w:ascii="Times New Roman" w:hAnsi="Times New Roman" w:cs="Times New Roman"/>
          <w:bCs/>
          <w:sz w:val="28"/>
          <w:szCs w:val="28"/>
        </w:rPr>
        <w:t>- сохраняет свое действие в случаях изменения наименования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руководителем</w:t>
      </w:r>
      <w:r w:rsidR="00E046A5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5D39C4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9C4" w:rsidRPr="005D39C4" w:rsidRDefault="005D39C4" w:rsidP="005E4EC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9C4">
        <w:rPr>
          <w:rFonts w:ascii="Times New Roman" w:hAnsi="Times New Roman" w:cs="Times New Roman"/>
          <w:bCs/>
          <w:sz w:val="28"/>
          <w:szCs w:val="28"/>
        </w:rPr>
        <w:t>- при смене формы собственности организации сохраняет свое действие в течение трех месяцев со дня перехода прав собственности;</w:t>
      </w:r>
    </w:p>
    <w:p w:rsidR="005D39C4" w:rsidRDefault="005D39C4" w:rsidP="005E4EC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9C4">
        <w:rPr>
          <w:rFonts w:ascii="Times New Roman" w:hAnsi="Times New Roman" w:cs="Times New Roman"/>
          <w:bCs/>
          <w:sz w:val="28"/>
          <w:szCs w:val="28"/>
        </w:rPr>
        <w:t>- при реорганизации организации в форме слияния, присоединения, разделения, выделения сохраняет свое действие в течение всего срока реорганизации.</w:t>
      </w:r>
    </w:p>
    <w:p w:rsidR="001B1620" w:rsidRPr="00E439DC" w:rsidRDefault="001B1620" w:rsidP="005E4EC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B1620">
        <w:rPr>
          <w:rFonts w:ascii="Times New Roman" w:hAnsi="Times New Roman" w:cs="Times New Roman"/>
          <w:b/>
          <w:bCs/>
          <w:sz w:val="28"/>
          <w:szCs w:val="28"/>
        </w:rPr>
        <w:t>Для 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По общему правилу при реорганизации необходимости перезаключать трудовые договоры с сотрудниками нет (ч.5 ст. 75 ТК РФ). С сотрудниками, которые согласны продолжать работу после реорганизации, составляются дополнительные соглашения к трудовым договорам. В этой связи члены профсоюза организации продолжают уплачивать членские взносы в прежнем порядке и ни каких дополнительных письменных </w:t>
      </w:r>
      <w:r w:rsidR="002F435A">
        <w:rPr>
          <w:rFonts w:ascii="Times New Roman" w:hAnsi="Times New Roman" w:cs="Times New Roman"/>
          <w:bCs/>
          <w:sz w:val="28"/>
          <w:szCs w:val="28"/>
        </w:rPr>
        <w:t>заявлен</w:t>
      </w:r>
      <w:r>
        <w:rPr>
          <w:rFonts w:ascii="Times New Roman" w:hAnsi="Times New Roman" w:cs="Times New Roman"/>
          <w:bCs/>
          <w:sz w:val="28"/>
          <w:szCs w:val="28"/>
        </w:rPr>
        <w:t>ий по данному вопросу от членов профсоюза не требуется, за исключением, если работник выходил из профсоюзной организации</w:t>
      </w:r>
      <w:r w:rsidR="002F435A">
        <w:rPr>
          <w:rFonts w:ascii="Times New Roman" w:hAnsi="Times New Roman" w:cs="Times New Roman"/>
          <w:bCs/>
          <w:sz w:val="28"/>
          <w:szCs w:val="28"/>
        </w:rPr>
        <w:t>.</w:t>
      </w:r>
    </w:p>
    <w:p w:rsidR="004D7F82" w:rsidRDefault="002579A3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</w:t>
      </w:r>
      <w:r w:rsid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A83285">
        <w:rPr>
          <w:rFonts w:ascii="Times New Roman" w:hAnsi="Times New Roman" w:cs="Times New Roman"/>
          <w:sz w:val="28"/>
          <w:szCs w:val="28"/>
        </w:rPr>
        <w:t xml:space="preserve"> </w:t>
      </w:r>
      <w:r w:rsidRPr="0062126F">
        <w:rPr>
          <w:rFonts w:ascii="Times New Roman" w:hAnsi="Times New Roman" w:cs="Times New Roman"/>
          <w:b/>
          <w:sz w:val="28"/>
          <w:szCs w:val="28"/>
        </w:rPr>
        <w:t>Для сведения</w:t>
      </w:r>
      <w:r w:rsidRPr="006212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439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39DC">
        <w:rPr>
          <w:rFonts w:ascii="Times New Roman" w:hAnsi="Times New Roman" w:cs="Times New Roman"/>
          <w:sz w:val="28"/>
          <w:szCs w:val="28"/>
        </w:rPr>
        <w:t xml:space="preserve">ТК РФ не разъясняет, сохраняют ли </w:t>
      </w:r>
      <w:r w:rsidR="00824F1D">
        <w:rPr>
          <w:rFonts w:ascii="Times New Roman" w:hAnsi="Times New Roman" w:cs="Times New Roman"/>
          <w:sz w:val="28"/>
          <w:szCs w:val="28"/>
        </w:rPr>
        <w:t>локальные нормативные акты (</w:t>
      </w:r>
      <w:r w:rsidRPr="00E439DC">
        <w:rPr>
          <w:rFonts w:ascii="Times New Roman" w:hAnsi="Times New Roman" w:cs="Times New Roman"/>
          <w:sz w:val="28"/>
          <w:szCs w:val="28"/>
        </w:rPr>
        <w:t>ЛНА</w:t>
      </w:r>
      <w:r w:rsidR="00824F1D">
        <w:rPr>
          <w:rFonts w:ascii="Times New Roman" w:hAnsi="Times New Roman" w:cs="Times New Roman"/>
          <w:sz w:val="28"/>
          <w:szCs w:val="28"/>
        </w:rPr>
        <w:t>)</w:t>
      </w:r>
      <w:r w:rsidRPr="00E439DC">
        <w:rPr>
          <w:rFonts w:ascii="Times New Roman" w:hAnsi="Times New Roman" w:cs="Times New Roman"/>
          <w:sz w:val="28"/>
          <w:szCs w:val="28"/>
        </w:rPr>
        <w:t xml:space="preserve"> свое действие после реорганизации. </w:t>
      </w:r>
      <w:r w:rsidR="00D461CE">
        <w:rPr>
          <w:rFonts w:ascii="Times New Roman" w:hAnsi="Times New Roman" w:cs="Times New Roman"/>
          <w:sz w:val="28"/>
          <w:szCs w:val="28"/>
        </w:rPr>
        <w:t>Во избежание споров</w:t>
      </w:r>
      <w:r w:rsidRPr="00E439DC">
        <w:rPr>
          <w:rFonts w:ascii="Times New Roman" w:hAnsi="Times New Roman" w:cs="Times New Roman"/>
          <w:sz w:val="28"/>
          <w:szCs w:val="28"/>
        </w:rPr>
        <w:t xml:space="preserve"> рекомендуе</w:t>
      </w:r>
      <w:r w:rsidR="00BF18E1">
        <w:rPr>
          <w:rFonts w:ascii="Times New Roman" w:hAnsi="Times New Roman" w:cs="Times New Roman"/>
          <w:sz w:val="28"/>
          <w:szCs w:val="28"/>
        </w:rPr>
        <w:t>м</w:t>
      </w:r>
      <w:r w:rsidRPr="00E439DC">
        <w:rPr>
          <w:rFonts w:ascii="Times New Roman" w:hAnsi="Times New Roman" w:cs="Times New Roman"/>
          <w:sz w:val="28"/>
          <w:szCs w:val="28"/>
        </w:rPr>
        <w:t xml:space="preserve"> при реорганизации утвердить новые ЛНА.</w:t>
      </w:r>
    </w:p>
    <w:p w:rsidR="00A83285" w:rsidRPr="00E439DC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64" w:rsidRPr="005139A3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4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24B" w:rsidRPr="00E439DC">
        <w:rPr>
          <w:rFonts w:ascii="Times New Roman" w:hAnsi="Times New Roman" w:cs="Times New Roman"/>
          <w:b/>
          <w:sz w:val="28"/>
          <w:szCs w:val="28"/>
        </w:rPr>
        <w:t>Часто задаваемые вопросы:</w:t>
      </w:r>
    </w:p>
    <w:p w:rsidR="009D14C0" w:rsidRPr="00E439DC" w:rsidRDefault="00DD52FC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860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073">
        <w:rPr>
          <w:rFonts w:ascii="Times New Roman" w:hAnsi="Times New Roman" w:cs="Times New Roman"/>
          <w:b/>
          <w:bCs/>
          <w:sz w:val="28"/>
          <w:szCs w:val="28"/>
        </w:rPr>
        <w:t>Что делать кадровой службе при реорганизации</w:t>
      </w:r>
      <w:r w:rsidR="009D14C0" w:rsidRPr="00E439D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D14C0" w:rsidRDefault="00167A98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4C0" w:rsidRPr="00E439DC">
        <w:rPr>
          <w:rFonts w:ascii="Times New Roman" w:hAnsi="Times New Roman" w:cs="Times New Roman"/>
          <w:sz w:val="28"/>
          <w:szCs w:val="28"/>
        </w:rPr>
        <w:t>Реорганизация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14C0" w:rsidRPr="00E439DC">
        <w:rPr>
          <w:rFonts w:ascii="Times New Roman" w:hAnsi="Times New Roman" w:cs="Times New Roman"/>
          <w:sz w:val="28"/>
          <w:szCs w:val="28"/>
        </w:rPr>
        <w:t xml:space="preserve"> не основание для увольнения, поэтому трудовые отношения продолжаются автоматически (</w:t>
      </w:r>
      <w:hyperlink r:id="rId21" w:anchor="/document/98/64339055/" w:history="1">
        <w:r w:rsidR="009D14C0" w:rsidRPr="00167A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определение Пятого </w:t>
        </w:r>
        <w:r w:rsidR="003335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кассационного суда общей юрисдикции</w:t>
        </w:r>
        <w:r w:rsidR="009956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D14C0" w:rsidRPr="00167A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 07.07.2020 по делу № 88-2041/2020</w:t>
        </w:r>
      </w:hyperlink>
      <w:r w:rsidR="009D14C0" w:rsidRPr="00167A98">
        <w:rPr>
          <w:rFonts w:ascii="Times New Roman" w:hAnsi="Times New Roman" w:cs="Times New Roman"/>
          <w:sz w:val="28"/>
          <w:szCs w:val="28"/>
        </w:rPr>
        <w:t>)</w:t>
      </w:r>
      <w:r w:rsidR="009D14C0" w:rsidRPr="00E439DC">
        <w:rPr>
          <w:rFonts w:ascii="Times New Roman" w:hAnsi="Times New Roman" w:cs="Times New Roman"/>
          <w:sz w:val="28"/>
          <w:szCs w:val="28"/>
        </w:rPr>
        <w:t xml:space="preserve">. В то же время для формализации изменений стоит получить от работников согласие продолжать работу, даже если меняется только правовой статус работодателя и сведения о нем. </w:t>
      </w:r>
      <w:r w:rsidR="0062126F">
        <w:rPr>
          <w:rFonts w:ascii="Times New Roman" w:hAnsi="Times New Roman" w:cs="Times New Roman"/>
          <w:sz w:val="28"/>
          <w:szCs w:val="28"/>
        </w:rPr>
        <w:t>Нужно заключить</w:t>
      </w:r>
      <w:r w:rsidR="009D14C0" w:rsidRPr="00E439DC">
        <w:rPr>
          <w:rFonts w:ascii="Times New Roman" w:hAnsi="Times New Roman" w:cs="Times New Roman"/>
          <w:sz w:val="28"/>
          <w:szCs w:val="28"/>
        </w:rPr>
        <w:t xml:space="preserve"> допсоглашение к трудовому договору в части изменения сведений о работодателе. Изменения необходимо отразить в бумажной </w:t>
      </w:r>
      <w:r w:rsidR="005A4975">
        <w:rPr>
          <w:rFonts w:ascii="Times New Roman" w:hAnsi="Times New Roman" w:cs="Times New Roman"/>
          <w:sz w:val="28"/>
          <w:szCs w:val="28"/>
        </w:rPr>
        <w:t>(</w:t>
      </w:r>
      <w:r w:rsidR="009D14C0" w:rsidRPr="00E439DC">
        <w:rPr>
          <w:rFonts w:ascii="Times New Roman" w:hAnsi="Times New Roman" w:cs="Times New Roman"/>
          <w:sz w:val="28"/>
          <w:szCs w:val="28"/>
        </w:rPr>
        <w:t>электронной</w:t>
      </w:r>
      <w:r w:rsidR="005A4975">
        <w:rPr>
          <w:rFonts w:ascii="Times New Roman" w:hAnsi="Times New Roman" w:cs="Times New Roman"/>
          <w:sz w:val="28"/>
          <w:szCs w:val="28"/>
        </w:rPr>
        <w:t>)</w:t>
      </w:r>
      <w:r w:rsidR="009D14C0" w:rsidRPr="00E439DC">
        <w:rPr>
          <w:rFonts w:ascii="Times New Roman" w:hAnsi="Times New Roman" w:cs="Times New Roman"/>
          <w:sz w:val="28"/>
          <w:szCs w:val="28"/>
        </w:rPr>
        <w:t xml:space="preserve"> трудовой книжке работника (</w:t>
      </w:r>
      <w:hyperlink r:id="rId22" w:anchor="/document/98/72993388/" w:history="1">
        <w:r w:rsidR="009D14C0" w:rsidRPr="00167A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Санкт-Петербургского городского суда от 17.03.2021 по делу № 33-5406/2021</w:t>
        </w:r>
      </w:hyperlink>
      <w:r w:rsidR="009D14C0" w:rsidRPr="00E439DC">
        <w:rPr>
          <w:rFonts w:ascii="Times New Roman" w:hAnsi="Times New Roman" w:cs="Times New Roman"/>
          <w:sz w:val="28"/>
          <w:szCs w:val="28"/>
        </w:rPr>
        <w:t>).</w:t>
      </w:r>
    </w:p>
    <w:p w:rsidR="00A83285" w:rsidRPr="00E439DC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BD" w:rsidRPr="00E439DC" w:rsidRDefault="00E03224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3424B" w:rsidRPr="00E439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18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40BD" w:rsidRPr="00E439DC">
        <w:rPr>
          <w:rFonts w:ascii="Times New Roman" w:hAnsi="Times New Roman" w:cs="Times New Roman"/>
          <w:b/>
          <w:bCs/>
          <w:sz w:val="28"/>
          <w:szCs w:val="28"/>
        </w:rPr>
        <w:t>В какой срок сотрудник должен дать свое согласие или несогласие на работу в новых условиях в связи с реорганизацией</w:t>
      </w:r>
      <w:r w:rsidR="005139A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A40BD" w:rsidRPr="00E439DC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BD" w:rsidRPr="00E439DC">
        <w:rPr>
          <w:rFonts w:ascii="Times New Roman" w:hAnsi="Times New Roman" w:cs="Times New Roman"/>
          <w:sz w:val="28"/>
          <w:szCs w:val="28"/>
        </w:rPr>
        <w:t>Сообщить о том, согласен или нет работать в новых условиях после реорганизации, сотрудник может в течение всего времени уведомления об изменениях.</w:t>
      </w:r>
    </w:p>
    <w:p w:rsidR="002A40BD" w:rsidRPr="00E439DC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BD" w:rsidRPr="00E439DC">
        <w:rPr>
          <w:rFonts w:ascii="Times New Roman" w:hAnsi="Times New Roman" w:cs="Times New Roman"/>
          <w:sz w:val="28"/>
          <w:szCs w:val="28"/>
        </w:rPr>
        <w:t>Если после реорганизации условия трудовых договоров сотрудников изменятся, работодатель обязан их уведомить. В качестве причины изменений нужно указать реорганизацию организации (</w:t>
      </w:r>
      <w:hyperlink r:id="rId23" w:anchor="/document/99/901807664/ZA025U43GR/" w:tooltip="Статья 74. Изменение определенных сторонами условий трудового договора по причинам, связанным с изменением организационных или технологических условий труда" w:history="1"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74 ТК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 w:rsidR="002A40BD" w:rsidRPr="00E439DC">
        <w:rPr>
          <w:rFonts w:ascii="Times New Roman" w:hAnsi="Times New Roman" w:cs="Times New Roman"/>
          <w:sz w:val="28"/>
          <w:szCs w:val="28"/>
        </w:rPr>
        <w:t>). Уведомить сотрудников нужно не позднее чем за два месяца в порядке, который предусмотрен для изменения организационных или технологических условий труда. Выразить свое согласие или несогласие работать в новых условиях сотрудник может в течение всего времени уведомления.</w:t>
      </w:r>
    </w:p>
    <w:p w:rsidR="00582EB6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BD" w:rsidRPr="00E439DC">
        <w:rPr>
          <w:rFonts w:ascii="Times New Roman" w:hAnsi="Times New Roman" w:cs="Times New Roman"/>
          <w:sz w:val="28"/>
          <w:szCs w:val="28"/>
        </w:rPr>
        <w:t xml:space="preserve">Сотрудникам, которые согласны продолжать работу после реорганизации, </w:t>
      </w:r>
      <w:r w:rsidR="0062126F">
        <w:rPr>
          <w:rFonts w:ascii="Times New Roman" w:hAnsi="Times New Roman" w:cs="Times New Roman"/>
          <w:sz w:val="28"/>
          <w:szCs w:val="28"/>
        </w:rPr>
        <w:t>нужно составить</w:t>
      </w:r>
      <w:r w:rsidR="002A40BD" w:rsidRPr="00E439DC">
        <w:rPr>
          <w:rFonts w:ascii="Times New Roman" w:hAnsi="Times New Roman" w:cs="Times New Roman"/>
          <w:sz w:val="28"/>
          <w:szCs w:val="28"/>
        </w:rPr>
        <w:t> </w:t>
      </w:r>
      <w:hyperlink r:id="rId24" w:anchor="/document/118/7846/" w:history="1"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дополнительные соглашения к трудовым договорам</w:t>
        </w:r>
      </w:hyperlink>
      <w:r w:rsidR="002A40BD" w:rsidRPr="00BF18E1">
        <w:rPr>
          <w:rFonts w:ascii="Times New Roman" w:hAnsi="Times New Roman" w:cs="Times New Roman"/>
          <w:sz w:val="28"/>
          <w:szCs w:val="28"/>
        </w:rPr>
        <w:t>, в которых ука</w:t>
      </w:r>
      <w:r w:rsidR="0062126F">
        <w:rPr>
          <w:rFonts w:ascii="Times New Roman" w:hAnsi="Times New Roman" w:cs="Times New Roman"/>
          <w:sz w:val="28"/>
          <w:szCs w:val="28"/>
        </w:rPr>
        <w:t>зать</w:t>
      </w:r>
      <w:r w:rsidR="002A40BD" w:rsidRPr="00BF18E1">
        <w:rPr>
          <w:rFonts w:ascii="Times New Roman" w:hAnsi="Times New Roman" w:cs="Times New Roman"/>
          <w:sz w:val="28"/>
          <w:szCs w:val="28"/>
        </w:rPr>
        <w:t xml:space="preserve"> изменившиеся реквизиты работодателя (</w:t>
      </w:r>
      <w:hyperlink r:id="rId25" w:anchor="/document/99/901807664/XA00MCC2NT/" w:tooltip="В трудовом договоре указываются:" w:history="1"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57 ТК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 w:rsidR="002A40BD" w:rsidRPr="00BF18E1">
        <w:rPr>
          <w:rFonts w:ascii="Times New Roman" w:hAnsi="Times New Roman" w:cs="Times New Roman"/>
          <w:sz w:val="28"/>
          <w:szCs w:val="28"/>
        </w:rPr>
        <w:t xml:space="preserve">). </w:t>
      </w:r>
      <w:r w:rsidR="00582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40BD" w:rsidRPr="00BF18E1" w:rsidRDefault="00582EB6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BD" w:rsidRPr="00BF18E1">
        <w:rPr>
          <w:rFonts w:ascii="Times New Roman" w:hAnsi="Times New Roman" w:cs="Times New Roman"/>
          <w:sz w:val="28"/>
          <w:szCs w:val="28"/>
        </w:rPr>
        <w:t>Кроме того, </w:t>
      </w:r>
      <w:r w:rsidR="0062126F">
        <w:rPr>
          <w:rFonts w:ascii="Times New Roman" w:hAnsi="Times New Roman" w:cs="Times New Roman"/>
          <w:sz w:val="28"/>
          <w:szCs w:val="28"/>
        </w:rPr>
        <w:t xml:space="preserve">необходимо </w:t>
      </w:r>
      <w:hyperlink r:id="rId26" w:anchor="/document/16/46570/b3/" w:history="1"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отразит</w:t>
        </w:r>
        <w:r w:rsidR="006212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дополнительных соглашениях</w:t>
        </w:r>
      </w:hyperlink>
      <w:r w:rsidR="002A40BD" w:rsidRPr="00BF18E1">
        <w:rPr>
          <w:rFonts w:ascii="Times New Roman" w:hAnsi="Times New Roman" w:cs="Times New Roman"/>
          <w:sz w:val="28"/>
          <w:szCs w:val="28"/>
        </w:rPr>
        <w:t> новые условия труда сотрудников, если они были изменены (</w:t>
      </w:r>
      <w:hyperlink r:id="rId27" w:anchor="/document/99/901807664/ZA025OO3GP/" w:tooltip="Статья 72. Изменение определенных сторонами условий трудового договора" w:history="1"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72 ТК</w:t>
        </w:r>
      </w:hyperlink>
      <w:r w:rsidR="00BF18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 w:rsidR="002A40BD" w:rsidRPr="00BF18E1">
        <w:rPr>
          <w:rFonts w:ascii="Times New Roman" w:hAnsi="Times New Roman" w:cs="Times New Roman"/>
          <w:sz w:val="28"/>
          <w:szCs w:val="28"/>
        </w:rPr>
        <w:t>).</w:t>
      </w:r>
    </w:p>
    <w:p w:rsidR="002A40BD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BD" w:rsidRPr="00E439DC">
        <w:rPr>
          <w:rFonts w:ascii="Times New Roman" w:hAnsi="Times New Roman" w:cs="Times New Roman"/>
          <w:sz w:val="28"/>
          <w:szCs w:val="28"/>
        </w:rPr>
        <w:t>Если дополнительное соглашение не будет оформлено своевременно, но сотрудник продолжит работать в новых условиях после уведомления об изменениях, то это означает, что сотрудник фактически согласился с такими изменениями. Правомерность такого подхода подтверждают суды. Смотрите, например, </w:t>
      </w:r>
      <w:hyperlink r:id="rId28" w:anchor="/document/98/1427884/id54449_39/" w:history="1">
        <w:r w:rsidR="002A40BD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Московского областного суда от 12.03.2013 № 33-3298/2013</w:t>
        </w:r>
      </w:hyperlink>
      <w:r w:rsidR="0097022D" w:rsidRPr="00BF18E1">
        <w:rPr>
          <w:rFonts w:ascii="Times New Roman" w:hAnsi="Times New Roman" w:cs="Times New Roman"/>
          <w:sz w:val="28"/>
          <w:szCs w:val="28"/>
        </w:rPr>
        <w:t>.</w:t>
      </w:r>
    </w:p>
    <w:p w:rsidR="00A83285" w:rsidRPr="00BF18E1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A54" w:rsidRPr="00E439DC" w:rsidRDefault="00E03224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3424B" w:rsidRPr="00E439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1A54" w:rsidRPr="00E439DC">
        <w:rPr>
          <w:rFonts w:ascii="Times New Roman" w:hAnsi="Times New Roman" w:cs="Times New Roman"/>
          <w:b/>
          <w:bCs/>
          <w:sz w:val="28"/>
          <w:szCs w:val="28"/>
        </w:rPr>
        <w:t>Нужно ли вносить запись о реорганизации в трудовую книжку сотрудника</w:t>
      </w:r>
      <w:r w:rsidR="005139A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A1A54" w:rsidRPr="00E439DC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1A54" w:rsidRPr="00E439DC">
        <w:rPr>
          <w:rFonts w:ascii="Times New Roman" w:hAnsi="Times New Roman" w:cs="Times New Roman"/>
          <w:sz w:val="28"/>
          <w:szCs w:val="28"/>
        </w:rPr>
        <w:t>Да, нужно.</w:t>
      </w:r>
    </w:p>
    <w:p w:rsidR="002A1A54" w:rsidRPr="00BF18E1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1A54" w:rsidRPr="00E439DC">
        <w:rPr>
          <w:rFonts w:ascii="Times New Roman" w:hAnsi="Times New Roman" w:cs="Times New Roman"/>
          <w:sz w:val="28"/>
          <w:szCs w:val="28"/>
        </w:rPr>
        <w:t>По мнению Роструда, запись о реорганизации нужно вносить в трудовую книжку, ссылаясь на соответствующее решение учредителей или иного органа, уполномоченного на это учредительными документами (</w:t>
      </w:r>
      <w:hyperlink r:id="rId29" w:anchor="/document/99/902106618/" w:history="1">
        <w:r w:rsidR="002A1A54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Роструда от 5 сентября 2006 г. № 1553-6</w:t>
        </w:r>
      </w:hyperlink>
      <w:r w:rsidR="002A1A54" w:rsidRPr="00BF18E1">
        <w:rPr>
          <w:rFonts w:ascii="Times New Roman" w:hAnsi="Times New Roman" w:cs="Times New Roman"/>
          <w:sz w:val="28"/>
          <w:szCs w:val="28"/>
        </w:rPr>
        <w:t>).</w:t>
      </w:r>
    </w:p>
    <w:p w:rsidR="002A1A54" w:rsidRPr="00E439DC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A54" w:rsidRPr="00E439DC">
        <w:rPr>
          <w:rFonts w:ascii="Times New Roman" w:hAnsi="Times New Roman" w:cs="Times New Roman"/>
          <w:sz w:val="28"/>
          <w:szCs w:val="28"/>
        </w:rPr>
        <w:t>Законодательством предусмотрен порядок внесения в трудовую книжку записи об изменении наименования организации (</w:t>
      </w:r>
      <w:hyperlink r:id="rId30" w:anchor="/document/99/603733983/ZAP21R03H2/" w:tgtFrame="_self" w:history="1">
        <w:r w:rsidR="002A1A54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13 Порядка № 320н</w:t>
        </w:r>
      </w:hyperlink>
      <w:r w:rsidR="002A1A54" w:rsidRPr="00E439DC">
        <w:rPr>
          <w:rFonts w:ascii="Times New Roman" w:hAnsi="Times New Roman" w:cs="Times New Roman"/>
          <w:sz w:val="28"/>
          <w:szCs w:val="28"/>
        </w:rPr>
        <w:t>). Аналогичный порядок рекомендуется применять для внесения записи и в случае реорганизации.</w:t>
      </w:r>
    </w:p>
    <w:p w:rsidR="002A1A54" w:rsidRDefault="00BF18E1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A1A54" w:rsidRPr="00E439DC">
        <w:rPr>
          <w:rFonts w:ascii="Times New Roman" w:hAnsi="Times New Roman" w:cs="Times New Roman"/>
          <w:sz w:val="28"/>
          <w:szCs w:val="28"/>
        </w:rPr>
        <w:t>Запись о реорганизации вносит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в трудовую книжку по аналогии с записью о переименовании организации. Так, в графе 1 и 2 не став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порядковый номер и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записи. В графу 3 вн</w:t>
      </w:r>
      <w:r w:rsidR="00567E7F">
        <w:rPr>
          <w:rFonts w:ascii="Times New Roman" w:hAnsi="Times New Roman" w:cs="Times New Roman"/>
          <w:sz w:val="28"/>
          <w:szCs w:val="28"/>
        </w:rPr>
        <w:t>о</w:t>
      </w:r>
      <w:r w:rsidR="002A1A54" w:rsidRPr="00E439DC">
        <w:rPr>
          <w:rFonts w:ascii="Times New Roman" w:hAnsi="Times New Roman" w:cs="Times New Roman"/>
          <w:sz w:val="28"/>
          <w:szCs w:val="28"/>
        </w:rPr>
        <w:t>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запись о реорганизации с указанием ее вида. Например, «Закрытое акционерное общество «</w:t>
      </w:r>
      <w:r w:rsidR="00E439DC">
        <w:rPr>
          <w:rFonts w:ascii="Times New Roman" w:hAnsi="Times New Roman" w:cs="Times New Roman"/>
          <w:sz w:val="28"/>
          <w:szCs w:val="28"/>
        </w:rPr>
        <w:t>Орион</w:t>
      </w:r>
      <w:r w:rsidR="002A1A54" w:rsidRPr="00E439DC">
        <w:rPr>
          <w:rFonts w:ascii="Times New Roman" w:hAnsi="Times New Roman" w:cs="Times New Roman"/>
          <w:sz w:val="28"/>
          <w:szCs w:val="28"/>
        </w:rPr>
        <w:t>» 13.10.202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реорганизовано путем присоединения в общество с ограниченной ответственностью «Торговая фирма "</w:t>
      </w:r>
      <w:r w:rsidR="00E439DC">
        <w:rPr>
          <w:rFonts w:ascii="Times New Roman" w:hAnsi="Times New Roman" w:cs="Times New Roman"/>
          <w:sz w:val="28"/>
          <w:szCs w:val="28"/>
        </w:rPr>
        <w:t>Восток</w:t>
      </w:r>
      <w:r w:rsidR="002A1A54" w:rsidRPr="00E439DC">
        <w:rPr>
          <w:rFonts w:ascii="Times New Roman" w:hAnsi="Times New Roman" w:cs="Times New Roman"/>
          <w:sz w:val="28"/>
          <w:szCs w:val="28"/>
        </w:rPr>
        <w:t>"». В графу 4 впи</w:t>
      </w:r>
      <w:r>
        <w:rPr>
          <w:rFonts w:ascii="Times New Roman" w:hAnsi="Times New Roman" w:cs="Times New Roman"/>
          <w:sz w:val="28"/>
          <w:szCs w:val="28"/>
        </w:rPr>
        <w:t>сывается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дат</w:t>
      </w:r>
      <w:r w:rsidR="00E3189E">
        <w:rPr>
          <w:rFonts w:ascii="Times New Roman" w:hAnsi="Times New Roman" w:cs="Times New Roman"/>
          <w:sz w:val="28"/>
          <w:szCs w:val="28"/>
        </w:rPr>
        <w:t>а</w:t>
      </w:r>
      <w:r w:rsidR="002A1A54" w:rsidRPr="00E439DC">
        <w:rPr>
          <w:rFonts w:ascii="Times New Roman" w:hAnsi="Times New Roman" w:cs="Times New Roman"/>
          <w:sz w:val="28"/>
          <w:szCs w:val="28"/>
        </w:rPr>
        <w:t xml:space="preserve"> и номер решения о реорганизации. </w:t>
      </w:r>
    </w:p>
    <w:p w:rsidR="00A83285" w:rsidRPr="00E439DC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2B" w:rsidRPr="00E439DC" w:rsidRDefault="00E03224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4632B" w:rsidRPr="00E439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18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4632B" w:rsidRPr="00E439DC">
        <w:rPr>
          <w:rFonts w:ascii="Times New Roman" w:hAnsi="Times New Roman" w:cs="Times New Roman"/>
          <w:b/>
          <w:bCs/>
          <w:sz w:val="28"/>
          <w:szCs w:val="28"/>
        </w:rPr>
        <w:t> По каким основаниям можно увольнять в связи с реорганизацией?</w:t>
      </w:r>
    </w:p>
    <w:p w:rsidR="005139A3" w:rsidRPr="00BF18E1" w:rsidRDefault="00E3189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632B" w:rsidRPr="00E439DC">
        <w:rPr>
          <w:rFonts w:ascii="Times New Roman" w:hAnsi="Times New Roman" w:cs="Times New Roman"/>
          <w:sz w:val="28"/>
          <w:szCs w:val="28"/>
        </w:rPr>
        <w:t>Основные варианты увольнения из-за отказа работника продолжать работать в новых условиях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632B" w:rsidRPr="00E439DC">
        <w:rPr>
          <w:rFonts w:ascii="Times New Roman" w:hAnsi="Times New Roman" w:cs="Times New Roman"/>
          <w:sz w:val="28"/>
          <w:szCs w:val="28"/>
        </w:rPr>
        <w:t xml:space="preserve"> в связи с отказом от продолжения работы и сокращение. Первый вариант законодатель специально упоминает применительно к реорганизации (</w:t>
      </w:r>
      <w:hyperlink r:id="rId31" w:anchor="/document/99/578322412/ZA01S9K3HE/" w:history="1">
        <w:r w:rsidR="00B4632B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 6 ч. 1 ст. 77 ТК</w:t>
        </w:r>
      </w:hyperlink>
      <w:r w:rsidR="00BF18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 w:rsidR="00B4632B" w:rsidRPr="00BF18E1">
        <w:rPr>
          <w:rFonts w:ascii="Times New Roman" w:hAnsi="Times New Roman" w:cs="Times New Roman"/>
          <w:sz w:val="28"/>
          <w:szCs w:val="28"/>
        </w:rPr>
        <w:t>).</w:t>
      </w:r>
      <w:r w:rsidR="00B4632B" w:rsidRPr="00E439DC">
        <w:rPr>
          <w:rFonts w:ascii="Times New Roman" w:hAnsi="Times New Roman" w:cs="Times New Roman"/>
          <w:sz w:val="28"/>
          <w:szCs w:val="28"/>
        </w:rPr>
        <w:t xml:space="preserve"> Главное при таком увольнении, чтобы работник явно выразил отказ. Если он не отказывался работать и продолжает выполнять обязанности после уведомления об изменениях, его согласие на продолжение отношений п</w:t>
      </w:r>
      <w:r w:rsidR="00D3424B" w:rsidRPr="00E439DC">
        <w:rPr>
          <w:rFonts w:ascii="Times New Roman" w:hAnsi="Times New Roman" w:cs="Times New Roman"/>
          <w:sz w:val="28"/>
          <w:szCs w:val="28"/>
        </w:rPr>
        <w:t>одразумевается</w:t>
      </w:r>
      <w:r w:rsidR="00C326DC">
        <w:rPr>
          <w:rFonts w:ascii="Times New Roman" w:hAnsi="Times New Roman" w:cs="Times New Roman"/>
          <w:sz w:val="28"/>
          <w:szCs w:val="28"/>
        </w:rPr>
        <w:t xml:space="preserve"> (презюмируется). </w:t>
      </w:r>
      <w:r w:rsidR="00B4632B" w:rsidRPr="00E439DC">
        <w:rPr>
          <w:rFonts w:ascii="Times New Roman" w:hAnsi="Times New Roman" w:cs="Times New Roman"/>
          <w:sz w:val="28"/>
          <w:szCs w:val="28"/>
        </w:rPr>
        <w:t xml:space="preserve">Если увольнение состоялось, то в суде работодателю придется доказывать, что отказ работника имел место. Без отказа в письменной форме сделать это будет </w:t>
      </w:r>
      <w:r w:rsidR="005A4975">
        <w:rPr>
          <w:rFonts w:ascii="Times New Roman" w:hAnsi="Times New Roman" w:cs="Times New Roman"/>
          <w:sz w:val="28"/>
          <w:szCs w:val="28"/>
        </w:rPr>
        <w:t>сложно</w:t>
      </w:r>
      <w:r w:rsidR="00B4632B" w:rsidRPr="00E439DC">
        <w:rPr>
          <w:rFonts w:ascii="Times New Roman" w:hAnsi="Times New Roman" w:cs="Times New Roman"/>
          <w:sz w:val="28"/>
          <w:szCs w:val="28"/>
        </w:rPr>
        <w:t>. Суды указывают, что сам факт обращения в суд свидетельствует о желании работника трудиться в новых условиях (</w:t>
      </w:r>
      <w:hyperlink r:id="rId32" w:anchor="/document/98/72993391/" w:history="1">
        <w:r w:rsidR="00B4632B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Самарского областного суда от 06.04.2021 по делу № 33-1319/2021</w:t>
        </w:r>
      </w:hyperlink>
      <w:r w:rsidR="005139A3" w:rsidRPr="00BF18E1">
        <w:rPr>
          <w:rFonts w:ascii="Times New Roman" w:hAnsi="Times New Roman" w:cs="Times New Roman"/>
          <w:sz w:val="28"/>
          <w:szCs w:val="28"/>
        </w:rPr>
        <w:t>).</w:t>
      </w:r>
    </w:p>
    <w:p w:rsidR="00B4632B" w:rsidRPr="00E439DC" w:rsidRDefault="00D3424B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  </w:t>
      </w:r>
      <w:r w:rsidR="00B4632B" w:rsidRPr="00E439DC">
        <w:rPr>
          <w:rFonts w:ascii="Times New Roman" w:hAnsi="Times New Roman" w:cs="Times New Roman"/>
          <w:sz w:val="28"/>
          <w:szCs w:val="28"/>
        </w:rPr>
        <w:t>Ключевой вопрос при сокращении </w:t>
      </w:r>
      <w:r w:rsidR="00E3189E">
        <w:rPr>
          <w:rFonts w:ascii="Times New Roman" w:hAnsi="Times New Roman" w:cs="Times New Roman"/>
          <w:sz w:val="28"/>
          <w:szCs w:val="28"/>
        </w:rPr>
        <w:t>-</w:t>
      </w:r>
      <w:r w:rsidR="00B4632B" w:rsidRPr="00E439DC">
        <w:rPr>
          <w:rFonts w:ascii="Times New Roman" w:hAnsi="Times New Roman" w:cs="Times New Roman"/>
          <w:sz w:val="28"/>
          <w:szCs w:val="28"/>
        </w:rPr>
        <w:t xml:space="preserve"> проводить его до или после оформления реорганизации. Практика неоднородна. Например, московские суды не видят препятствий для сокращения в ходе реорганизации (</w:t>
      </w:r>
      <w:hyperlink r:id="rId33" w:anchor="/document/98/72993372/" w:history="1">
        <w:r w:rsidR="00B4632B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Мосгорсуда от 15.07.2022 по делу № 33-62/2022</w:t>
        </w:r>
      </w:hyperlink>
      <w:r w:rsidR="00B4632B" w:rsidRPr="00E439DC">
        <w:rPr>
          <w:rFonts w:ascii="Times New Roman" w:hAnsi="Times New Roman" w:cs="Times New Roman"/>
          <w:sz w:val="28"/>
          <w:szCs w:val="28"/>
        </w:rPr>
        <w:t>). Другие суды указывают, что сокращение допустимо только после регистрации перехода права собственности.</w:t>
      </w:r>
    </w:p>
    <w:p w:rsidR="00B4632B" w:rsidRPr="00E3189E" w:rsidRDefault="00D3424B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  </w:t>
      </w:r>
      <w:r w:rsidR="00B4632B" w:rsidRPr="00E439DC">
        <w:rPr>
          <w:rFonts w:ascii="Times New Roman" w:hAnsi="Times New Roman" w:cs="Times New Roman"/>
          <w:sz w:val="28"/>
          <w:szCs w:val="28"/>
        </w:rPr>
        <w:t>Из решения суда</w:t>
      </w:r>
      <w:r w:rsidRPr="00E439DC">
        <w:rPr>
          <w:rFonts w:ascii="Times New Roman" w:hAnsi="Times New Roman" w:cs="Times New Roman"/>
          <w:sz w:val="28"/>
          <w:szCs w:val="28"/>
        </w:rPr>
        <w:t xml:space="preserve">: </w:t>
      </w:r>
      <w:r w:rsidR="00B4632B" w:rsidRPr="00E439DC">
        <w:rPr>
          <w:rFonts w:ascii="Times New Roman" w:hAnsi="Times New Roman" w:cs="Times New Roman"/>
          <w:sz w:val="28"/>
          <w:szCs w:val="28"/>
        </w:rPr>
        <w:t xml:space="preserve">«ПАО &lt;...&gt;, находясь в процедуре реорганизации в форме присоединения к ПАО &lt;...&gt;, руководством первого начаты мероприятия по сокращению штата работников. Вместе с тем из буквального толкования ч. 5 ст. 75 ТК РФ следует, что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собственности. Следовательно, при смене собственника имущества организации, в данном случае в результате реорганизации юридического лица в форме присоединения, мероприятия по сокращению штата должны быть осуществлены после завершения перехода права собственности </w:t>
      </w:r>
      <w:r w:rsidR="00B4632B" w:rsidRPr="00E439DC">
        <w:rPr>
          <w:rFonts w:ascii="Times New Roman" w:hAnsi="Times New Roman" w:cs="Times New Roman"/>
          <w:sz w:val="28"/>
          <w:szCs w:val="28"/>
        </w:rPr>
        <w:lastRenderedPageBreak/>
        <w:t>на имущество (процедуры реорганизации)» (</w:t>
      </w:r>
      <w:hyperlink r:id="rId34" w:anchor="/document/98/72993392/" w:history="1">
        <w:r w:rsidR="00B4632B" w:rsidRPr="00E31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Мособлсуда от 19.01.2022 по делу № 33-1318/2022</w:t>
        </w:r>
      </w:hyperlink>
      <w:r w:rsidR="00B4632B" w:rsidRPr="00E3189E">
        <w:rPr>
          <w:rFonts w:ascii="Times New Roman" w:hAnsi="Times New Roman" w:cs="Times New Roman"/>
          <w:sz w:val="28"/>
          <w:szCs w:val="28"/>
        </w:rPr>
        <w:t>).</w:t>
      </w:r>
    </w:p>
    <w:p w:rsidR="002579A3" w:rsidRDefault="00D3424B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C">
        <w:rPr>
          <w:rFonts w:ascii="Times New Roman" w:hAnsi="Times New Roman" w:cs="Times New Roman"/>
          <w:sz w:val="28"/>
          <w:szCs w:val="28"/>
        </w:rPr>
        <w:t xml:space="preserve">      </w:t>
      </w:r>
      <w:r w:rsidR="00B4632B" w:rsidRPr="00E439DC">
        <w:rPr>
          <w:rFonts w:ascii="Times New Roman" w:hAnsi="Times New Roman" w:cs="Times New Roman"/>
          <w:sz w:val="28"/>
          <w:szCs w:val="28"/>
        </w:rPr>
        <w:t>Особенно внимательно суды анализируют ситуации массового сокращения в ходе реорганизации. По мнению некоторых судов, сокращение всех работников, кроме защищенных категорий, свидетельствует о его незаконности, поскольку «тотальное увольнение штата несвойственно процедуре сокращения, а имеет своей целью высвобождение рабочих мест присоединяемого юридического лица» (</w:t>
      </w:r>
      <w:hyperlink r:id="rId35" w:anchor="/document/98/72993391/" w:history="1">
        <w:r w:rsidR="00B4632B" w:rsidRPr="00E31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апелляционное определение Самарского областного суда от 06.04.2021 по делу № 33-1319/2021</w:t>
        </w:r>
      </w:hyperlink>
      <w:r w:rsidR="00B4632B" w:rsidRPr="00E3189E">
        <w:rPr>
          <w:rFonts w:ascii="Times New Roman" w:hAnsi="Times New Roman" w:cs="Times New Roman"/>
          <w:sz w:val="28"/>
          <w:szCs w:val="28"/>
        </w:rPr>
        <w:t>)</w:t>
      </w:r>
      <w:r w:rsidR="00B4632B" w:rsidRPr="00E43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285" w:rsidRPr="00E439DC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F" w:rsidRPr="00E439DC" w:rsidRDefault="00E03224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5FDF" w:rsidRPr="00E439DC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E318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5FDF" w:rsidRPr="00E439DC">
        <w:rPr>
          <w:rFonts w:ascii="Times New Roman" w:hAnsi="Times New Roman" w:cs="Times New Roman"/>
          <w:b/>
          <w:bCs/>
          <w:sz w:val="28"/>
          <w:szCs w:val="28"/>
        </w:rPr>
        <w:t>Нужно ли после реорганизации повторно проводить спецоценку?</w:t>
      </w:r>
    </w:p>
    <w:p w:rsidR="00915FDF" w:rsidRDefault="00E3189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5FDF" w:rsidRPr="00E439DC">
        <w:rPr>
          <w:rFonts w:ascii="Times New Roman" w:hAnsi="Times New Roman" w:cs="Times New Roman"/>
          <w:sz w:val="28"/>
          <w:szCs w:val="28"/>
        </w:rPr>
        <w:t>Все зависит от ситуации. Провести внеплановую спецоценку нужно, если есть основания, указанные в </w:t>
      </w:r>
      <w:hyperlink r:id="rId36" w:anchor="/document/99/578322316/XA00MEG2NB/" w:history="1">
        <w:r w:rsidR="00915FDF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 17</w:t>
        </w:r>
      </w:hyperlink>
      <w:r w:rsidR="00915FDF" w:rsidRPr="00BF18E1">
        <w:rPr>
          <w:rFonts w:ascii="Times New Roman" w:hAnsi="Times New Roman" w:cs="Times New Roman"/>
          <w:sz w:val="28"/>
          <w:szCs w:val="28"/>
        </w:rPr>
        <w:t> </w:t>
      </w:r>
      <w:r w:rsidR="00915FDF" w:rsidRPr="00E439DC">
        <w:rPr>
          <w:rFonts w:ascii="Times New Roman" w:hAnsi="Times New Roman" w:cs="Times New Roman"/>
          <w:sz w:val="28"/>
          <w:szCs w:val="28"/>
        </w:rPr>
        <w:t>Федерального закона от 28.12.2013 № 426-ФЗ</w:t>
      </w:r>
      <w:r w:rsidR="00882047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труда»</w:t>
      </w:r>
      <w:r w:rsidR="00915FDF" w:rsidRPr="00E439DC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BF18E1">
        <w:rPr>
          <w:rFonts w:ascii="Times New Roman" w:hAnsi="Times New Roman" w:cs="Times New Roman"/>
          <w:sz w:val="28"/>
          <w:szCs w:val="28"/>
        </w:rPr>
        <w:t>-</w:t>
      </w:r>
      <w:r w:rsidR="00915FDF" w:rsidRPr="00E439DC">
        <w:rPr>
          <w:rFonts w:ascii="Times New Roman" w:hAnsi="Times New Roman" w:cs="Times New Roman"/>
          <w:sz w:val="28"/>
          <w:szCs w:val="28"/>
        </w:rPr>
        <w:t xml:space="preserve"> Закон № 426-ФЗ). Например, если вводите новое рабочее место или когда произошли изменения технологического процесса, замена оборудования, которые влияют на уровень вредности и опасности на предприятии. Если при реорганизации поменялось лишь наименование компании или рабочего места, а условия труда остались прежними, не проводите спецоценку повторно (</w:t>
      </w:r>
      <w:hyperlink r:id="rId37" w:anchor="/document/99/578322316/ZAP2DS83IC/" w:history="1">
        <w:r w:rsidR="00915FDF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 3 ст. 17 Закона № 426-ФЗ</w:t>
        </w:r>
      </w:hyperlink>
      <w:r w:rsidR="00915FDF" w:rsidRPr="00BF18E1">
        <w:rPr>
          <w:rFonts w:ascii="Times New Roman" w:hAnsi="Times New Roman" w:cs="Times New Roman"/>
          <w:sz w:val="28"/>
          <w:szCs w:val="28"/>
        </w:rPr>
        <w:t>)</w:t>
      </w:r>
      <w:r w:rsidR="00915FDF" w:rsidRPr="00E439DC">
        <w:rPr>
          <w:rFonts w:ascii="Times New Roman" w:hAnsi="Times New Roman" w:cs="Times New Roman"/>
          <w:sz w:val="28"/>
          <w:szCs w:val="28"/>
        </w:rPr>
        <w:t>. Этой позиции придерживается и Минтруд (</w:t>
      </w:r>
      <w:hyperlink r:id="rId38" w:anchor="/document/99/456065840/" w:history="1">
        <w:r w:rsidR="00915FDF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от 25.04.2016 № 15-1/ООГ-1635</w:t>
        </w:r>
      </w:hyperlink>
      <w:r w:rsidR="00882047">
        <w:rPr>
          <w:rFonts w:ascii="Times New Roman" w:hAnsi="Times New Roman" w:cs="Times New Roman"/>
          <w:sz w:val="28"/>
          <w:szCs w:val="28"/>
        </w:rPr>
        <w:t xml:space="preserve">). </w:t>
      </w:r>
      <w:r w:rsidR="00915FDF" w:rsidRPr="00E439DC">
        <w:rPr>
          <w:rFonts w:ascii="Times New Roman" w:hAnsi="Times New Roman" w:cs="Times New Roman"/>
          <w:sz w:val="28"/>
          <w:szCs w:val="28"/>
        </w:rPr>
        <w:t>Решение о проведении или непроведении спецоценки в связи с реорганизацией принимает</w:t>
      </w:r>
      <w:r w:rsidR="00C932B2">
        <w:rPr>
          <w:rFonts w:ascii="Times New Roman" w:hAnsi="Times New Roman" w:cs="Times New Roman"/>
          <w:sz w:val="28"/>
          <w:szCs w:val="28"/>
        </w:rPr>
        <w:t xml:space="preserve"> у работодателя</w:t>
      </w:r>
      <w:r w:rsidR="00915FDF" w:rsidRPr="00E439DC">
        <w:rPr>
          <w:rFonts w:ascii="Times New Roman" w:hAnsi="Times New Roman" w:cs="Times New Roman"/>
          <w:sz w:val="28"/>
          <w:szCs w:val="28"/>
        </w:rPr>
        <w:t xml:space="preserve"> комиссия по проведению спецоценки и оформляет его протоколом (</w:t>
      </w:r>
      <w:hyperlink r:id="rId39" w:anchor="/document/99/550918558/" w:history="1">
        <w:r w:rsidR="00915FDF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Минтруда от 23.06.2017 № 15-1/ООГ-1744</w:t>
        </w:r>
      </w:hyperlink>
      <w:r w:rsidR="00915FDF" w:rsidRPr="00BF18E1">
        <w:rPr>
          <w:rFonts w:ascii="Times New Roman" w:hAnsi="Times New Roman" w:cs="Times New Roman"/>
          <w:sz w:val="28"/>
          <w:szCs w:val="28"/>
        </w:rPr>
        <w:t>).</w:t>
      </w:r>
    </w:p>
    <w:p w:rsidR="00A83285" w:rsidRPr="00BF18E1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A3" w:rsidRPr="00E439DC" w:rsidRDefault="00E03224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579A3" w:rsidRPr="00E439DC">
        <w:rPr>
          <w:rFonts w:ascii="Times New Roman" w:hAnsi="Times New Roman" w:cs="Times New Roman"/>
          <w:b/>
          <w:bCs/>
          <w:sz w:val="28"/>
          <w:szCs w:val="28"/>
        </w:rPr>
        <w:t>. Обязан ли работодатель уведомить сотрудников о предстоящей реорганизации</w:t>
      </w:r>
      <w:r w:rsidR="005139A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579A3" w:rsidRPr="00E439DC" w:rsidRDefault="00E3189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9A3" w:rsidRPr="00E439DC">
        <w:rPr>
          <w:rFonts w:ascii="Times New Roman" w:hAnsi="Times New Roman" w:cs="Times New Roman"/>
          <w:sz w:val="28"/>
          <w:szCs w:val="28"/>
        </w:rPr>
        <w:t>Ответ на этот вопрос зависит от того, изменятся условия трудовых договоров сотрудников или нет.</w:t>
      </w:r>
    </w:p>
    <w:p w:rsidR="002579A3" w:rsidRPr="00BF18E1" w:rsidRDefault="00E3189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9A3" w:rsidRPr="00E439DC">
        <w:rPr>
          <w:rFonts w:ascii="Times New Roman" w:hAnsi="Times New Roman" w:cs="Times New Roman"/>
          <w:sz w:val="28"/>
          <w:szCs w:val="28"/>
        </w:rPr>
        <w:t>Если условия трудовых договоров после реорганизации не изменятся, то работодатель может не уведомлять сотрудников (</w:t>
      </w:r>
      <w:hyperlink r:id="rId40" w:anchor="/document/99/901807664/ZAP2KP63LF/" w:tooltip="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..." w:history="1">
        <w:r w:rsidR="002579A3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 2 ст. 74 ТК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2579A3" w:rsidRPr="00BF18E1">
        <w:rPr>
          <w:rFonts w:ascii="Times New Roman" w:hAnsi="Times New Roman" w:cs="Times New Roman"/>
          <w:sz w:val="28"/>
          <w:szCs w:val="28"/>
        </w:rPr>
        <w:t>)</w:t>
      </w:r>
      <w:r w:rsidR="002579A3" w:rsidRPr="00E439DC">
        <w:rPr>
          <w:rFonts w:ascii="Times New Roman" w:hAnsi="Times New Roman" w:cs="Times New Roman"/>
          <w:sz w:val="28"/>
          <w:szCs w:val="28"/>
        </w:rPr>
        <w:t>. При этом сотрудники могут отказаться от продолжения работы в связи с реорганизацией организации (</w:t>
      </w:r>
      <w:hyperlink r:id="rId41" w:anchor="/document/99/901807664/ZAP2JQK3MP/" w:tooltip="При отказе работника от продолжения работы в случаях, предусмотренных частью пятой настоящей статьи, трудовой договор прекращается в соответствии с пунктом 6 статьи 77 настоящего Кодекса." w:history="1">
        <w:r w:rsidR="002579A3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 6 ст. 75 ТК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2579A3" w:rsidRPr="00BF18E1">
        <w:rPr>
          <w:rFonts w:ascii="Times New Roman" w:hAnsi="Times New Roman" w:cs="Times New Roman"/>
          <w:sz w:val="28"/>
          <w:szCs w:val="28"/>
        </w:rPr>
        <w:t>).</w:t>
      </w:r>
      <w:r w:rsidR="002579A3" w:rsidRPr="00E439DC">
        <w:rPr>
          <w:rFonts w:ascii="Times New Roman" w:hAnsi="Times New Roman" w:cs="Times New Roman"/>
          <w:sz w:val="28"/>
          <w:szCs w:val="28"/>
        </w:rPr>
        <w:t xml:space="preserve"> Поэтому предупредите сотрудников о предстоящей реорганизации, составив уведомления в </w:t>
      </w:r>
      <w:hyperlink r:id="rId42" w:anchor="/document/118/7843/" w:history="1">
        <w:r w:rsidR="002579A3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произвольной форме</w:t>
        </w:r>
      </w:hyperlink>
      <w:r w:rsidR="002579A3" w:rsidRPr="00BF18E1">
        <w:rPr>
          <w:rFonts w:ascii="Times New Roman" w:hAnsi="Times New Roman" w:cs="Times New Roman"/>
          <w:sz w:val="28"/>
          <w:szCs w:val="28"/>
        </w:rPr>
        <w:t>.</w:t>
      </w:r>
    </w:p>
    <w:p w:rsidR="00BF18E1" w:rsidRDefault="00E3189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9A3" w:rsidRPr="00E439DC">
        <w:rPr>
          <w:rFonts w:ascii="Times New Roman" w:hAnsi="Times New Roman" w:cs="Times New Roman"/>
          <w:sz w:val="28"/>
          <w:szCs w:val="28"/>
        </w:rPr>
        <w:t>Если после реорганизации условия трудовых договоров сотрудников изменятся, работодатель обязан их уведомить, указав причину изменений (реорганизация) (</w:t>
      </w:r>
      <w:hyperlink r:id="rId43" w:anchor="/document/99/901807664/ZA025U43GR/" w:tooltip="Статья 74. Изменение определенных сторонами условий трудового договора по причинам, связанным с изменением организационных или технологических условий труда" w:history="1">
        <w:r w:rsidR="002579A3" w:rsidRPr="00BF18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 74 ТК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2579A3" w:rsidRPr="00BF18E1">
        <w:rPr>
          <w:rFonts w:ascii="Times New Roman" w:hAnsi="Times New Roman" w:cs="Times New Roman"/>
          <w:sz w:val="28"/>
          <w:szCs w:val="28"/>
        </w:rPr>
        <w:t>)</w:t>
      </w:r>
      <w:r w:rsidR="002579A3" w:rsidRPr="00E439DC">
        <w:rPr>
          <w:rFonts w:ascii="Times New Roman" w:hAnsi="Times New Roman" w:cs="Times New Roman"/>
          <w:sz w:val="28"/>
          <w:szCs w:val="28"/>
        </w:rPr>
        <w:t xml:space="preserve">. Уведомить сотрудников нужно не позднее </w:t>
      </w:r>
      <w:r w:rsidR="002579A3" w:rsidRPr="00E439DC">
        <w:rPr>
          <w:rFonts w:ascii="Times New Roman" w:hAnsi="Times New Roman" w:cs="Times New Roman"/>
          <w:sz w:val="28"/>
          <w:szCs w:val="28"/>
        </w:rPr>
        <w:lastRenderedPageBreak/>
        <w:t xml:space="preserve">чем за два месяца в порядке, предусмотренном для изменения организационных или технологических условий труда. </w:t>
      </w:r>
    </w:p>
    <w:p w:rsidR="00A83285" w:rsidRDefault="00A83285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DC" w:rsidRPr="00E439DC" w:rsidRDefault="00E03224" w:rsidP="005E4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439DC" w:rsidRPr="00E439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31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9DC" w:rsidRPr="00E439DC">
        <w:rPr>
          <w:rFonts w:ascii="Times New Roman" w:hAnsi="Times New Roman" w:cs="Times New Roman"/>
          <w:b/>
          <w:bCs/>
          <w:sz w:val="28"/>
          <w:szCs w:val="28"/>
        </w:rPr>
        <w:t>Если работник не согласен с новыми условиями</w:t>
      </w:r>
      <w:r w:rsidR="005139A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439DC" w:rsidRPr="00E439DC" w:rsidRDefault="00E3189E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4F76">
        <w:rPr>
          <w:rFonts w:ascii="Times New Roman" w:hAnsi="Times New Roman" w:cs="Times New Roman"/>
          <w:sz w:val="28"/>
          <w:szCs w:val="28"/>
        </w:rPr>
        <w:t xml:space="preserve"> </w:t>
      </w:r>
      <w:r w:rsidR="00E439DC" w:rsidRPr="00E439DC">
        <w:rPr>
          <w:rFonts w:ascii="Times New Roman" w:hAnsi="Times New Roman" w:cs="Times New Roman"/>
          <w:sz w:val="28"/>
          <w:szCs w:val="28"/>
        </w:rPr>
        <w:t>Работодатель обязан письменно предупредить работника об изменении условий трудового договора не позднее, чем за два месяца. При этом человек вправе отказаться от работы в измененных условиях.</w:t>
      </w:r>
    </w:p>
    <w:p w:rsidR="00E439DC" w:rsidRPr="00E439DC" w:rsidRDefault="000603A7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9DC" w:rsidRPr="00E439DC">
        <w:rPr>
          <w:rFonts w:ascii="Times New Roman" w:hAnsi="Times New Roman" w:cs="Times New Roman"/>
          <w:sz w:val="28"/>
          <w:szCs w:val="28"/>
        </w:rPr>
        <w:t>В таком случае сотруднику нужно предложить другую работу (вакантную должность соответствующей квалификации, или нижестоящую вакантную должность, или нижеоплачиваемую работу), не противопоказанную ему по состоянию здоровья.</w:t>
      </w:r>
    </w:p>
    <w:p w:rsidR="00E439DC" w:rsidRPr="00E439DC" w:rsidRDefault="000603A7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F76">
        <w:rPr>
          <w:rFonts w:ascii="Times New Roman" w:hAnsi="Times New Roman" w:cs="Times New Roman"/>
          <w:sz w:val="28"/>
          <w:szCs w:val="28"/>
        </w:rPr>
        <w:t xml:space="preserve"> </w:t>
      </w:r>
      <w:r w:rsidR="00E439DC" w:rsidRPr="00E439DC">
        <w:rPr>
          <w:rFonts w:ascii="Times New Roman" w:hAnsi="Times New Roman" w:cs="Times New Roman"/>
          <w:sz w:val="28"/>
          <w:szCs w:val="28"/>
        </w:rPr>
        <w:t>При отсутствии у работодателя другой работы или при отказе сотрудника от предложенной работы трудовой договор прекращается (ч. 7 ст. 77 ТК РФ). При этом отказ работника от предложенной работы должен быть подтвержден письменно.</w:t>
      </w:r>
    </w:p>
    <w:p w:rsidR="00E439DC" w:rsidRPr="00E439DC" w:rsidRDefault="000603A7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F76">
        <w:rPr>
          <w:rFonts w:ascii="Times New Roman" w:hAnsi="Times New Roman" w:cs="Times New Roman"/>
          <w:sz w:val="28"/>
          <w:szCs w:val="28"/>
        </w:rPr>
        <w:t xml:space="preserve">  </w:t>
      </w:r>
      <w:r w:rsidR="00E439DC" w:rsidRPr="00E439DC">
        <w:rPr>
          <w:rFonts w:ascii="Times New Roman" w:hAnsi="Times New Roman" w:cs="Times New Roman"/>
          <w:sz w:val="28"/>
          <w:szCs w:val="28"/>
        </w:rPr>
        <w:t>При реорганизации трудовые отношения с работниками продолжаются. Если другие условия трудового договора не изменяются, в действующий трудовой договор (а также в трудовую книжку) следует внести только лишь изменения в части наименования и реквизитов нового работодателя.</w:t>
      </w:r>
    </w:p>
    <w:p w:rsidR="00E439DC" w:rsidRPr="00E439DC" w:rsidRDefault="00E84F76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Увольнять </w:t>
      </w:r>
      <w:r w:rsidR="00524185">
        <w:rPr>
          <w:rFonts w:ascii="Times New Roman" w:hAnsi="Times New Roman" w:cs="Times New Roman"/>
          <w:sz w:val="28"/>
          <w:szCs w:val="28"/>
        </w:rPr>
        <w:t>работников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 и принимать на работу в новую организацию, в том числе, в порядке перевода, не следует.</w:t>
      </w:r>
    </w:p>
    <w:p w:rsidR="00E439DC" w:rsidRPr="00E439DC" w:rsidRDefault="00E84F76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9DC" w:rsidRPr="00E439DC">
        <w:rPr>
          <w:rFonts w:ascii="Times New Roman" w:hAnsi="Times New Roman" w:cs="Times New Roman"/>
          <w:sz w:val="28"/>
          <w:szCs w:val="28"/>
        </w:rPr>
        <w:t>Увольнение работников из реорганизуемой компании с последующим приемом (всех либо части из них) на реорганизованное предприятие нез</w:t>
      </w:r>
      <w:r w:rsidR="00524185">
        <w:rPr>
          <w:rFonts w:ascii="Times New Roman" w:hAnsi="Times New Roman" w:cs="Times New Roman"/>
          <w:sz w:val="28"/>
          <w:szCs w:val="28"/>
        </w:rPr>
        <w:t>аконны, поскольку в нарушение ч.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 5 ст</w:t>
      </w:r>
      <w:r w:rsidR="00524185">
        <w:rPr>
          <w:rFonts w:ascii="Times New Roman" w:hAnsi="Times New Roman" w:cs="Times New Roman"/>
          <w:sz w:val="28"/>
          <w:szCs w:val="28"/>
        </w:rPr>
        <w:t>.</w:t>
      </w:r>
      <w:r w:rsidR="00E439DC" w:rsidRPr="00E439DC">
        <w:rPr>
          <w:rFonts w:ascii="Times New Roman" w:hAnsi="Times New Roman" w:cs="Times New Roman"/>
          <w:sz w:val="28"/>
          <w:szCs w:val="28"/>
        </w:rPr>
        <w:t> 75 ТК РФ при этом происходит расторжение трудового договора.</w:t>
      </w:r>
    </w:p>
    <w:p w:rsidR="00E439DC" w:rsidRPr="00E439DC" w:rsidRDefault="00E84F76" w:rsidP="005E4E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9DC" w:rsidRPr="00E439DC">
        <w:rPr>
          <w:rFonts w:ascii="Times New Roman" w:hAnsi="Times New Roman" w:cs="Times New Roman"/>
          <w:sz w:val="28"/>
          <w:szCs w:val="28"/>
        </w:rPr>
        <w:t>Если условия трудового договора не меняются, согласие работника на продолжение работы после реорганизации компании не требуется, но у него есть право отказаться от продолжения такой работы.</w:t>
      </w:r>
    </w:p>
    <w:p w:rsidR="00E439DC" w:rsidRPr="007C7B95" w:rsidRDefault="00E84F76" w:rsidP="005E4ECC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9DC" w:rsidRPr="00E439DC">
        <w:rPr>
          <w:rFonts w:ascii="Times New Roman" w:hAnsi="Times New Roman" w:cs="Times New Roman"/>
          <w:sz w:val="28"/>
          <w:szCs w:val="28"/>
        </w:rPr>
        <w:t>При отказе работника от продолжения работы в связи с реорганизацией, изменением подведомственности (подчиненности) или изменением типа государственного или муниципального учреждения, трудовой договор с ним прекращается на основании п</w:t>
      </w:r>
      <w:r w:rsidR="00524185">
        <w:rPr>
          <w:rFonts w:ascii="Times New Roman" w:hAnsi="Times New Roman" w:cs="Times New Roman"/>
          <w:sz w:val="28"/>
          <w:szCs w:val="28"/>
        </w:rPr>
        <w:t>.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 6 ч</w:t>
      </w:r>
      <w:r w:rsidR="00524185">
        <w:rPr>
          <w:rFonts w:ascii="Times New Roman" w:hAnsi="Times New Roman" w:cs="Times New Roman"/>
          <w:sz w:val="28"/>
          <w:szCs w:val="28"/>
        </w:rPr>
        <w:t>.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 1 ст</w:t>
      </w:r>
      <w:r w:rsidR="00524185">
        <w:rPr>
          <w:rFonts w:ascii="Times New Roman" w:hAnsi="Times New Roman" w:cs="Times New Roman"/>
          <w:sz w:val="28"/>
          <w:szCs w:val="28"/>
        </w:rPr>
        <w:t>.</w:t>
      </w:r>
      <w:r w:rsidR="00E439DC" w:rsidRPr="00E439DC">
        <w:rPr>
          <w:rFonts w:ascii="Times New Roman" w:hAnsi="Times New Roman" w:cs="Times New Roman"/>
          <w:sz w:val="28"/>
          <w:szCs w:val="28"/>
        </w:rPr>
        <w:t> 77 ТК РФ. Увольнение при отказе работника от продолжения работы в связи с реорганизацией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 прерогатива «нового» работодателя (ст. 7</w:t>
      </w:r>
      <w:r w:rsidR="0009531F">
        <w:rPr>
          <w:rFonts w:ascii="Times New Roman" w:hAnsi="Times New Roman" w:cs="Times New Roman"/>
          <w:sz w:val="28"/>
          <w:szCs w:val="28"/>
        </w:rPr>
        <w:t>5</w:t>
      </w:r>
      <w:r w:rsidR="00960986">
        <w:rPr>
          <w:rFonts w:ascii="Times New Roman" w:hAnsi="Times New Roman" w:cs="Times New Roman"/>
          <w:sz w:val="28"/>
          <w:szCs w:val="28"/>
        </w:rPr>
        <w:t xml:space="preserve"> </w:t>
      </w:r>
      <w:r w:rsidR="00E439DC" w:rsidRPr="00E439DC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9D14C0" w:rsidRDefault="009D14C0" w:rsidP="005E4ECC">
      <w:pPr>
        <w:spacing w:after="100" w:afterAutospacing="1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8E1" w:rsidRPr="00E439DC" w:rsidRDefault="00BF18E1" w:rsidP="00C70BB1">
      <w:pPr>
        <w:spacing w:after="100" w:afterAutospacing="1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8E1" w:rsidRPr="00E4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9AF"/>
    <w:multiLevelType w:val="hybridMultilevel"/>
    <w:tmpl w:val="3AC8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685E"/>
    <w:multiLevelType w:val="multilevel"/>
    <w:tmpl w:val="69F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73706"/>
    <w:multiLevelType w:val="multilevel"/>
    <w:tmpl w:val="640A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E3206"/>
    <w:multiLevelType w:val="multilevel"/>
    <w:tmpl w:val="A82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13F74"/>
    <w:multiLevelType w:val="hybridMultilevel"/>
    <w:tmpl w:val="F94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2919"/>
    <w:multiLevelType w:val="hybridMultilevel"/>
    <w:tmpl w:val="54A6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F0592"/>
    <w:multiLevelType w:val="multilevel"/>
    <w:tmpl w:val="DB8E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21AA5"/>
    <w:multiLevelType w:val="hybridMultilevel"/>
    <w:tmpl w:val="E85A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C56A1"/>
    <w:multiLevelType w:val="multilevel"/>
    <w:tmpl w:val="6AAC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2F"/>
    <w:rsid w:val="00047AC6"/>
    <w:rsid w:val="000603A7"/>
    <w:rsid w:val="00072676"/>
    <w:rsid w:val="0009531F"/>
    <w:rsid w:val="000A0FF9"/>
    <w:rsid w:val="000B7DD1"/>
    <w:rsid w:val="000C2A2F"/>
    <w:rsid w:val="000C78FA"/>
    <w:rsid w:val="00112F10"/>
    <w:rsid w:val="001312BF"/>
    <w:rsid w:val="00131B41"/>
    <w:rsid w:val="00167A98"/>
    <w:rsid w:val="001B1620"/>
    <w:rsid w:val="00210CBC"/>
    <w:rsid w:val="00212361"/>
    <w:rsid w:val="00231F96"/>
    <w:rsid w:val="00235C88"/>
    <w:rsid w:val="002579A3"/>
    <w:rsid w:val="00260775"/>
    <w:rsid w:val="00267307"/>
    <w:rsid w:val="002A1A54"/>
    <w:rsid w:val="002A40BD"/>
    <w:rsid w:val="002C58FF"/>
    <w:rsid w:val="002F435A"/>
    <w:rsid w:val="003151C6"/>
    <w:rsid w:val="003335BE"/>
    <w:rsid w:val="00336F45"/>
    <w:rsid w:val="00371AAF"/>
    <w:rsid w:val="00431AD0"/>
    <w:rsid w:val="0049285B"/>
    <w:rsid w:val="004D7F82"/>
    <w:rsid w:val="005139A3"/>
    <w:rsid w:val="00524185"/>
    <w:rsid w:val="00567E7F"/>
    <w:rsid w:val="00582EB6"/>
    <w:rsid w:val="00597D80"/>
    <w:rsid w:val="005A4975"/>
    <w:rsid w:val="005C38D3"/>
    <w:rsid w:val="005D39C4"/>
    <w:rsid w:val="005E4ECC"/>
    <w:rsid w:val="0062126F"/>
    <w:rsid w:val="00655A3F"/>
    <w:rsid w:val="006D7053"/>
    <w:rsid w:val="006E435D"/>
    <w:rsid w:val="006E4926"/>
    <w:rsid w:val="00714BDD"/>
    <w:rsid w:val="00724931"/>
    <w:rsid w:val="007268F6"/>
    <w:rsid w:val="00730FED"/>
    <w:rsid w:val="007318B6"/>
    <w:rsid w:val="0075554E"/>
    <w:rsid w:val="00767FDB"/>
    <w:rsid w:val="00791563"/>
    <w:rsid w:val="007C7B95"/>
    <w:rsid w:val="00824F1D"/>
    <w:rsid w:val="00852A0A"/>
    <w:rsid w:val="00882047"/>
    <w:rsid w:val="008D3568"/>
    <w:rsid w:val="009104A1"/>
    <w:rsid w:val="009154FE"/>
    <w:rsid w:val="00915FDF"/>
    <w:rsid w:val="0094222C"/>
    <w:rsid w:val="00960986"/>
    <w:rsid w:val="0097022D"/>
    <w:rsid w:val="00995111"/>
    <w:rsid w:val="00995607"/>
    <w:rsid w:val="009B140E"/>
    <w:rsid w:val="009D14C0"/>
    <w:rsid w:val="00A122DE"/>
    <w:rsid w:val="00A23E67"/>
    <w:rsid w:val="00A74B49"/>
    <w:rsid w:val="00A83285"/>
    <w:rsid w:val="00B32A37"/>
    <w:rsid w:val="00B4632B"/>
    <w:rsid w:val="00B86073"/>
    <w:rsid w:val="00BC7841"/>
    <w:rsid w:val="00BF18E1"/>
    <w:rsid w:val="00C326DC"/>
    <w:rsid w:val="00C549FC"/>
    <w:rsid w:val="00C65E7D"/>
    <w:rsid w:val="00C70BB1"/>
    <w:rsid w:val="00C932B2"/>
    <w:rsid w:val="00CE0E37"/>
    <w:rsid w:val="00CE1D6F"/>
    <w:rsid w:val="00D06564"/>
    <w:rsid w:val="00D3424B"/>
    <w:rsid w:val="00D461CE"/>
    <w:rsid w:val="00D974FD"/>
    <w:rsid w:val="00DD1D37"/>
    <w:rsid w:val="00DD3A7A"/>
    <w:rsid w:val="00DD52FC"/>
    <w:rsid w:val="00E03224"/>
    <w:rsid w:val="00E046A5"/>
    <w:rsid w:val="00E146B1"/>
    <w:rsid w:val="00E3189E"/>
    <w:rsid w:val="00E40C5B"/>
    <w:rsid w:val="00E439DC"/>
    <w:rsid w:val="00E84F76"/>
    <w:rsid w:val="00E96929"/>
    <w:rsid w:val="00F14701"/>
    <w:rsid w:val="00F4043E"/>
    <w:rsid w:val="00F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8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8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14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5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1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1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07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21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34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7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0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5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2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45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52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34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1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89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dry.ru/" TargetMode="External"/><Relationship Id="rId13" Type="http://schemas.openxmlformats.org/officeDocument/2006/relationships/hyperlink" Target="https://vip.1jur.ru/" TargetMode="External"/><Relationship Id="rId18" Type="http://schemas.openxmlformats.org/officeDocument/2006/relationships/hyperlink" Target="https://vip.1jur.ru/" TargetMode="External"/><Relationship Id="rId26" Type="http://schemas.openxmlformats.org/officeDocument/2006/relationships/hyperlink" Target="https://www.1kadry.ru/" TargetMode="External"/><Relationship Id="rId39" Type="http://schemas.openxmlformats.org/officeDocument/2006/relationships/hyperlink" Target="https://vip.1ju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jur.ru/" TargetMode="External"/><Relationship Id="rId34" Type="http://schemas.openxmlformats.org/officeDocument/2006/relationships/hyperlink" Target="https://vip.1jur.ru/" TargetMode="External"/><Relationship Id="rId42" Type="http://schemas.openxmlformats.org/officeDocument/2006/relationships/hyperlink" Target="https://www.1kadry.ru/" TargetMode="External"/><Relationship Id="rId7" Type="http://schemas.openxmlformats.org/officeDocument/2006/relationships/hyperlink" Target="https://www.1kadry.ru/" TargetMode="External"/><Relationship Id="rId12" Type="http://schemas.openxmlformats.org/officeDocument/2006/relationships/hyperlink" Target="https://www.1kadry.ru/" TargetMode="External"/><Relationship Id="rId17" Type="http://schemas.openxmlformats.org/officeDocument/2006/relationships/hyperlink" Target="https://www.1kadry.ru/" TargetMode="External"/><Relationship Id="rId25" Type="http://schemas.openxmlformats.org/officeDocument/2006/relationships/hyperlink" Target="https://www.1kadry.ru/" TargetMode="External"/><Relationship Id="rId33" Type="http://schemas.openxmlformats.org/officeDocument/2006/relationships/hyperlink" Target="https://vip.1jur.ru/" TargetMode="External"/><Relationship Id="rId38" Type="http://schemas.openxmlformats.org/officeDocument/2006/relationships/hyperlink" Target="https://vip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jur.ru/" TargetMode="External"/><Relationship Id="rId20" Type="http://schemas.openxmlformats.org/officeDocument/2006/relationships/hyperlink" Target="https://vip.1jur.ru/" TargetMode="External"/><Relationship Id="rId29" Type="http://schemas.openxmlformats.org/officeDocument/2006/relationships/hyperlink" Target="https://www.1kadry.ru/" TargetMode="External"/><Relationship Id="rId41" Type="http://schemas.openxmlformats.org/officeDocument/2006/relationships/hyperlink" Target="https://www.1kad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1kadry.ru/" TargetMode="External"/><Relationship Id="rId11" Type="http://schemas.openxmlformats.org/officeDocument/2006/relationships/hyperlink" Target="https://www.1kadry.ru/" TargetMode="External"/><Relationship Id="rId24" Type="http://schemas.openxmlformats.org/officeDocument/2006/relationships/hyperlink" Target="https://www.1kadry.ru/" TargetMode="External"/><Relationship Id="rId32" Type="http://schemas.openxmlformats.org/officeDocument/2006/relationships/hyperlink" Target="https://vip.1jur.ru/" TargetMode="External"/><Relationship Id="rId37" Type="http://schemas.openxmlformats.org/officeDocument/2006/relationships/hyperlink" Target="https://vip.1jur.ru/" TargetMode="External"/><Relationship Id="rId40" Type="http://schemas.openxmlformats.org/officeDocument/2006/relationships/hyperlink" Target="https://www.1kadry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jur.ru/" TargetMode="External"/><Relationship Id="rId23" Type="http://schemas.openxmlformats.org/officeDocument/2006/relationships/hyperlink" Target="https://www.1kadry.ru/" TargetMode="External"/><Relationship Id="rId28" Type="http://schemas.openxmlformats.org/officeDocument/2006/relationships/hyperlink" Target="https://www.1kadry.ru/" TargetMode="External"/><Relationship Id="rId36" Type="http://schemas.openxmlformats.org/officeDocument/2006/relationships/hyperlink" Target="https://vip.1jur.ru/" TargetMode="External"/><Relationship Id="rId10" Type="http://schemas.openxmlformats.org/officeDocument/2006/relationships/hyperlink" Target="https://www.1kadry.ru/" TargetMode="External"/><Relationship Id="rId19" Type="http://schemas.openxmlformats.org/officeDocument/2006/relationships/hyperlink" Target="https://vip.1jur.ru/" TargetMode="External"/><Relationship Id="rId31" Type="http://schemas.openxmlformats.org/officeDocument/2006/relationships/hyperlink" Target="https://vip.1jur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1kadry.ru/" TargetMode="External"/><Relationship Id="rId14" Type="http://schemas.openxmlformats.org/officeDocument/2006/relationships/hyperlink" Target="https://vip.1jur.ru/" TargetMode="External"/><Relationship Id="rId22" Type="http://schemas.openxmlformats.org/officeDocument/2006/relationships/hyperlink" Target="https://vip.1jur.ru/" TargetMode="External"/><Relationship Id="rId27" Type="http://schemas.openxmlformats.org/officeDocument/2006/relationships/hyperlink" Target="https://www.1kadry.ru/" TargetMode="External"/><Relationship Id="rId30" Type="http://schemas.openxmlformats.org/officeDocument/2006/relationships/hyperlink" Target="https://www.1kadry.ru/" TargetMode="External"/><Relationship Id="rId35" Type="http://schemas.openxmlformats.org/officeDocument/2006/relationships/hyperlink" Target="https://vip.1jur.ru/" TargetMode="External"/><Relationship Id="rId43" Type="http://schemas.openxmlformats.org/officeDocument/2006/relationships/hyperlink" Target="https://www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Press.Press@outlook.com</cp:lastModifiedBy>
  <cp:revision>2</cp:revision>
  <cp:lastPrinted>2022-12-27T05:26:00Z</cp:lastPrinted>
  <dcterms:created xsi:type="dcterms:W3CDTF">2022-12-28T22:31:00Z</dcterms:created>
  <dcterms:modified xsi:type="dcterms:W3CDTF">2022-12-28T22:31:00Z</dcterms:modified>
</cp:coreProperties>
</file>